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6B8C1" w14:textId="77777777" w:rsidR="00497A4D" w:rsidRDefault="00497A4D" w:rsidP="0065314B">
      <w:pPr>
        <w:spacing w:after="0" w:line="240" w:lineRule="auto"/>
        <w:jc w:val="center"/>
        <w:rPr>
          <w:rFonts w:ascii="Arial" w:hAnsi="Arial" w:cs="Arial"/>
          <w:bCs/>
          <w:color w:val="000000" w:themeColor="text1"/>
        </w:rPr>
      </w:pPr>
      <w:bookmarkStart w:id="0" w:name="_Hlk16667349"/>
    </w:p>
    <w:p w14:paraId="50210AA0" w14:textId="377DBF75" w:rsidR="00E71EA8" w:rsidRPr="0065314B" w:rsidRDefault="001B2FBB" w:rsidP="0065314B">
      <w:pPr>
        <w:spacing w:after="0" w:line="240" w:lineRule="auto"/>
        <w:jc w:val="center"/>
        <w:rPr>
          <w:rFonts w:ascii="Arial" w:hAnsi="Arial" w:cs="Arial"/>
          <w:bCs/>
          <w:color w:val="000000" w:themeColor="text1"/>
        </w:rPr>
      </w:pPr>
      <w:r w:rsidRPr="0065314B">
        <w:rPr>
          <w:rFonts w:ascii="Arial" w:hAnsi="Arial" w:cs="Arial"/>
          <w:bCs/>
          <w:color w:val="000000" w:themeColor="text1"/>
        </w:rPr>
        <w:t xml:space="preserve">MHCC </w:t>
      </w:r>
      <w:r w:rsidR="00C4036B" w:rsidRPr="0065314B">
        <w:rPr>
          <w:rFonts w:ascii="Arial" w:hAnsi="Arial" w:cs="Arial"/>
          <w:bCs/>
          <w:color w:val="000000" w:themeColor="text1"/>
        </w:rPr>
        <w:t xml:space="preserve">NDIS </w:t>
      </w:r>
      <w:r w:rsidR="00285A1A" w:rsidRPr="0065314B">
        <w:rPr>
          <w:rFonts w:ascii="Arial" w:hAnsi="Arial" w:cs="Arial"/>
          <w:bCs/>
          <w:color w:val="000000" w:themeColor="text1"/>
        </w:rPr>
        <w:t>ILC ‘Supporting Community Connection</w:t>
      </w:r>
      <w:r w:rsidR="00E71EA8" w:rsidRPr="0065314B">
        <w:rPr>
          <w:rFonts w:ascii="Arial" w:hAnsi="Arial" w:cs="Arial"/>
          <w:bCs/>
          <w:color w:val="000000" w:themeColor="text1"/>
        </w:rPr>
        <w:t xml:space="preserve">’ </w:t>
      </w:r>
      <w:r w:rsidR="00C4036B" w:rsidRPr="0065314B">
        <w:rPr>
          <w:rFonts w:ascii="Arial" w:hAnsi="Arial" w:cs="Arial"/>
          <w:bCs/>
          <w:color w:val="000000" w:themeColor="text1"/>
        </w:rPr>
        <w:t>CEEP</w:t>
      </w:r>
      <w:r w:rsidRPr="0065314B">
        <w:rPr>
          <w:rFonts w:ascii="Arial" w:hAnsi="Arial" w:cs="Arial"/>
          <w:bCs/>
          <w:color w:val="000000" w:themeColor="text1"/>
        </w:rPr>
        <w:t xml:space="preserve"> Project </w:t>
      </w:r>
      <w:r w:rsidR="0005188B" w:rsidRPr="0065314B">
        <w:rPr>
          <w:rFonts w:ascii="Arial" w:hAnsi="Arial" w:cs="Arial"/>
          <w:bCs/>
          <w:color w:val="000000" w:themeColor="text1"/>
        </w:rPr>
        <w:t xml:space="preserve">- </w:t>
      </w:r>
      <w:r w:rsidR="00E71EA8" w:rsidRPr="0065314B">
        <w:rPr>
          <w:rFonts w:ascii="Arial" w:hAnsi="Arial" w:cs="Arial"/>
          <w:bCs/>
          <w:color w:val="000000" w:themeColor="text1"/>
        </w:rPr>
        <w:t xml:space="preserve">Facilitator/Trainer </w:t>
      </w:r>
      <w:r w:rsidRPr="0065314B">
        <w:rPr>
          <w:rFonts w:ascii="Arial" w:hAnsi="Arial" w:cs="Arial"/>
          <w:bCs/>
          <w:color w:val="000000" w:themeColor="text1"/>
        </w:rPr>
        <w:t>G</w:t>
      </w:r>
      <w:r w:rsidR="00C4036B" w:rsidRPr="0065314B">
        <w:rPr>
          <w:rFonts w:ascii="Arial" w:hAnsi="Arial" w:cs="Arial"/>
          <w:bCs/>
          <w:color w:val="000000" w:themeColor="text1"/>
        </w:rPr>
        <w:t>uide</w:t>
      </w:r>
      <w:r w:rsidRPr="0065314B">
        <w:rPr>
          <w:rFonts w:ascii="Arial" w:hAnsi="Arial" w:cs="Arial"/>
          <w:bCs/>
          <w:color w:val="000000" w:themeColor="text1"/>
        </w:rPr>
        <w:t>:</w:t>
      </w:r>
    </w:p>
    <w:p w14:paraId="5D57A884" w14:textId="54D6C7CB" w:rsidR="00605BD2" w:rsidRPr="00814DF1" w:rsidRDefault="00E71EA8" w:rsidP="0001663B">
      <w:pPr>
        <w:spacing w:after="0" w:line="240" w:lineRule="auto"/>
        <w:jc w:val="center"/>
        <w:rPr>
          <w:color w:val="4A8ECC"/>
        </w:rPr>
      </w:pPr>
      <w:r w:rsidRPr="00814DF1">
        <w:rPr>
          <w:rFonts w:ascii="Arial" w:hAnsi="Arial" w:cs="Arial"/>
          <w:b/>
          <w:color w:val="4A8ECC"/>
          <w:sz w:val="40"/>
          <w:szCs w:val="40"/>
        </w:rPr>
        <w:t xml:space="preserve">KEY TOPIC </w:t>
      </w:r>
      <w:r w:rsidR="00814DF1" w:rsidRPr="00814DF1">
        <w:rPr>
          <w:rFonts w:ascii="Arial" w:hAnsi="Arial" w:cs="Arial"/>
          <w:b/>
          <w:color w:val="4A8ECC"/>
          <w:sz w:val="40"/>
          <w:szCs w:val="40"/>
        </w:rPr>
        <w:t>5 – CREATING HEALING ENVIRONMENTS</w:t>
      </w:r>
    </w:p>
    <w:bookmarkEnd w:id="0"/>
    <w:p w14:paraId="1095E040" w14:textId="4F8C2CD8" w:rsidR="00C4036B" w:rsidRPr="00806EB0" w:rsidRDefault="00C4036B" w:rsidP="00C4036B">
      <w:pPr>
        <w:spacing w:after="0" w:line="240" w:lineRule="auto"/>
        <w:rPr>
          <w:rFonts w:ascii="Arial" w:hAnsi="Arial" w:cs="Arial"/>
        </w:rPr>
      </w:pPr>
    </w:p>
    <w:tbl>
      <w:tblPr>
        <w:tblStyle w:val="TableGrid"/>
        <w:tblW w:w="15452" w:type="dxa"/>
        <w:tblInd w:w="-431" w:type="dxa"/>
        <w:tblBorders>
          <w:top w:val="single" w:sz="12" w:space="0" w:color="FEE238"/>
          <w:left w:val="single" w:sz="12" w:space="0" w:color="FEE238"/>
          <w:bottom w:val="single" w:sz="12" w:space="0" w:color="FEE238"/>
          <w:right w:val="single" w:sz="12" w:space="0" w:color="FEE238"/>
          <w:insideH w:val="single" w:sz="12" w:space="0" w:color="FEE238"/>
          <w:insideV w:val="single" w:sz="12" w:space="0" w:color="FEE238"/>
        </w:tblBorders>
        <w:tblLayout w:type="fixed"/>
        <w:tblLook w:val="04A0" w:firstRow="1" w:lastRow="0" w:firstColumn="1" w:lastColumn="0" w:noHBand="0" w:noVBand="1"/>
      </w:tblPr>
      <w:tblGrid>
        <w:gridCol w:w="2978"/>
        <w:gridCol w:w="1134"/>
        <w:gridCol w:w="8930"/>
        <w:gridCol w:w="2410"/>
      </w:tblGrid>
      <w:tr w:rsidR="00B62136" w:rsidRPr="0005188B" w14:paraId="6002E00F" w14:textId="77777777" w:rsidTr="00814DF1">
        <w:trPr>
          <w:tblHeader/>
        </w:trPr>
        <w:tc>
          <w:tcPr>
            <w:tcW w:w="2978" w:type="dxa"/>
            <w:tcBorders>
              <w:top w:val="single" w:sz="12" w:space="0" w:color="4A8ECC"/>
              <w:left w:val="single" w:sz="12" w:space="0" w:color="4A8ECC"/>
              <w:bottom w:val="single" w:sz="12" w:space="0" w:color="4A8ECC"/>
              <w:right w:val="single" w:sz="12" w:space="0" w:color="4A8ECC"/>
            </w:tcBorders>
            <w:shd w:val="clear" w:color="auto" w:fill="4A8ECC"/>
          </w:tcPr>
          <w:p w14:paraId="47C06117" w14:textId="0C824F79" w:rsidR="00D305C7" w:rsidRPr="0005188B" w:rsidRDefault="00D305C7" w:rsidP="0005188B">
            <w:pPr>
              <w:jc w:val="center"/>
              <w:rPr>
                <w:rFonts w:ascii="Arial" w:hAnsi="Arial" w:cs="Arial"/>
                <w:b/>
                <w:bCs/>
              </w:rPr>
            </w:pPr>
            <w:r w:rsidRPr="0065314B">
              <w:rPr>
                <w:rFonts w:ascii="Arial" w:hAnsi="Arial" w:cs="Arial"/>
                <w:b/>
                <w:bCs/>
                <w:color w:val="FFFFFF" w:themeColor="background1"/>
              </w:rPr>
              <w:t>Slide/s</w:t>
            </w:r>
          </w:p>
        </w:tc>
        <w:tc>
          <w:tcPr>
            <w:tcW w:w="1134" w:type="dxa"/>
            <w:tcBorders>
              <w:top w:val="single" w:sz="12" w:space="0" w:color="4A8ECC"/>
              <w:left w:val="single" w:sz="12" w:space="0" w:color="4A8ECC"/>
              <w:bottom w:val="single" w:sz="12" w:space="0" w:color="4A8ECC"/>
              <w:right w:val="single" w:sz="12" w:space="0" w:color="4A8ECC"/>
            </w:tcBorders>
            <w:shd w:val="clear" w:color="auto" w:fill="4A8ECC"/>
          </w:tcPr>
          <w:p w14:paraId="5158F832" w14:textId="12200A18" w:rsidR="00D305C7" w:rsidRPr="0065314B" w:rsidRDefault="00D305C7" w:rsidP="0005188B">
            <w:pPr>
              <w:jc w:val="center"/>
              <w:rPr>
                <w:rFonts w:ascii="Arial" w:hAnsi="Arial" w:cs="Arial"/>
                <w:b/>
                <w:bCs/>
                <w:color w:val="FFFFFF" w:themeColor="background1"/>
              </w:rPr>
            </w:pPr>
            <w:r w:rsidRPr="0065314B">
              <w:rPr>
                <w:rFonts w:ascii="Arial" w:hAnsi="Arial" w:cs="Arial"/>
                <w:b/>
                <w:bCs/>
                <w:color w:val="FFFFFF" w:themeColor="background1"/>
              </w:rPr>
              <w:t>Time</w:t>
            </w:r>
          </w:p>
        </w:tc>
        <w:tc>
          <w:tcPr>
            <w:tcW w:w="8930" w:type="dxa"/>
            <w:tcBorders>
              <w:top w:val="single" w:sz="12" w:space="0" w:color="4A8ECC"/>
              <w:left w:val="single" w:sz="12" w:space="0" w:color="4A8ECC"/>
              <w:bottom w:val="single" w:sz="12" w:space="0" w:color="4A8ECC"/>
              <w:right w:val="single" w:sz="12" w:space="0" w:color="4A8ECC"/>
            </w:tcBorders>
            <w:shd w:val="clear" w:color="auto" w:fill="4A8ECC"/>
          </w:tcPr>
          <w:p w14:paraId="3A59781D" w14:textId="340B4340" w:rsidR="00D305C7" w:rsidRPr="0065314B" w:rsidRDefault="00D305C7" w:rsidP="0005188B">
            <w:pPr>
              <w:jc w:val="center"/>
              <w:rPr>
                <w:rFonts w:ascii="Arial" w:hAnsi="Arial" w:cs="Arial"/>
                <w:b/>
                <w:bCs/>
                <w:color w:val="FFFFFF" w:themeColor="background1"/>
              </w:rPr>
            </w:pPr>
            <w:r w:rsidRPr="0065314B">
              <w:rPr>
                <w:rFonts w:ascii="Arial" w:hAnsi="Arial" w:cs="Arial"/>
                <w:b/>
                <w:bCs/>
                <w:color w:val="FFFFFF" w:themeColor="background1"/>
              </w:rPr>
              <w:t>Key message/s</w:t>
            </w:r>
          </w:p>
        </w:tc>
        <w:tc>
          <w:tcPr>
            <w:tcW w:w="2410" w:type="dxa"/>
            <w:tcBorders>
              <w:top w:val="single" w:sz="12" w:space="0" w:color="4A8ECC"/>
              <w:left w:val="single" w:sz="12" w:space="0" w:color="4A8ECC"/>
              <w:bottom w:val="single" w:sz="12" w:space="0" w:color="4A8ECC"/>
              <w:right w:val="single" w:sz="12" w:space="0" w:color="4A8ECC"/>
            </w:tcBorders>
            <w:shd w:val="clear" w:color="auto" w:fill="4A8ECC"/>
          </w:tcPr>
          <w:p w14:paraId="1561B253" w14:textId="7065F65F" w:rsidR="00D305C7" w:rsidRPr="0065314B" w:rsidRDefault="00D305C7" w:rsidP="0005188B">
            <w:pPr>
              <w:jc w:val="center"/>
              <w:rPr>
                <w:rFonts w:ascii="Arial" w:hAnsi="Arial" w:cs="Arial"/>
                <w:b/>
                <w:bCs/>
                <w:color w:val="FFFFFF" w:themeColor="background1"/>
              </w:rPr>
            </w:pPr>
            <w:r w:rsidRPr="0065314B">
              <w:rPr>
                <w:rFonts w:ascii="Arial" w:hAnsi="Arial" w:cs="Arial"/>
                <w:b/>
                <w:bCs/>
                <w:color w:val="FFFFFF" w:themeColor="background1"/>
              </w:rPr>
              <w:t>Resource/s</w:t>
            </w:r>
          </w:p>
        </w:tc>
      </w:tr>
      <w:tr w:rsidR="00BE71AA" w:rsidRPr="00806EB0" w14:paraId="6E8E1326" w14:textId="77777777" w:rsidTr="00814DF1">
        <w:trPr>
          <w:trHeight w:val="937"/>
        </w:trPr>
        <w:tc>
          <w:tcPr>
            <w:tcW w:w="15452" w:type="dxa"/>
            <w:gridSpan w:val="4"/>
            <w:tcBorders>
              <w:top w:val="single" w:sz="12" w:space="0" w:color="4A8ECC"/>
              <w:left w:val="single" w:sz="12" w:space="0" w:color="4A8ECC"/>
              <w:bottom w:val="single" w:sz="12" w:space="0" w:color="4A8ECC"/>
              <w:right w:val="single" w:sz="12" w:space="0" w:color="4A8ECC"/>
            </w:tcBorders>
          </w:tcPr>
          <w:p w14:paraId="02B510BA" w14:textId="77777777" w:rsidR="00E30468" w:rsidRDefault="00E30468" w:rsidP="00E30468">
            <w:pPr>
              <w:rPr>
                <w:rFonts w:ascii="Arial" w:hAnsi="Arial" w:cs="Arial"/>
              </w:rPr>
            </w:pPr>
          </w:p>
          <w:p w14:paraId="39DA4529" w14:textId="2BA56233" w:rsidR="00E30468" w:rsidRPr="00EF5DDC" w:rsidRDefault="00E30468" w:rsidP="00E30468">
            <w:pPr>
              <w:rPr>
                <w:rFonts w:ascii="Arial" w:hAnsi="Arial" w:cs="Arial"/>
                <w:b/>
                <w:bCs/>
              </w:rPr>
            </w:pPr>
            <w:r w:rsidRPr="00EF5DDC">
              <w:rPr>
                <w:rFonts w:ascii="Arial" w:hAnsi="Arial" w:cs="Arial"/>
              </w:rPr>
              <w:t xml:space="preserve">Prepare </w:t>
            </w:r>
            <w:r>
              <w:rPr>
                <w:rFonts w:ascii="Arial" w:hAnsi="Arial" w:cs="Arial"/>
              </w:rPr>
              <w:t xml:space="preserve">three </w:t>
            </w:r>
            <w:r w:rsidRPr="00EF5DDC">
              <w:rPr>
                <w:rFonts w:ascii="Arial" w:hAnsi="Arial" w:cs="Arial"/>
              </w:rPr>
              <w:t xml:space="preserve">labelled Butcher </w:t>
            </w:r>
            <w:r>
              <w:rPr>
                <w:rFonts w:ascii="Arial" w:hAnsi="Arial" w:cs="Arial"/>
              </w:rPr>
              <w:t>P</w:t>
            </w:r>
            <w:r w:rsidRPr="00EF5DDC">
              <w:rPr>
                <w:rFonts w:ascii="Arial" w:hAnsi="Arial" w:cs="Arial"/>
              </w:rPr>
              <w:t xml:space="preserve">aper </w:t>
            </w:r>
            <w:r>
              <w:rPr>
                <w:rFonts w:ascii="Arial" w:hAnsi="Arial" w:cs="Arial"/>
              </w:rPr>
              <w:t xml:space="preserve">sheets </w:t>
            </w:r>
            <w:r w:rsidRPr="00EF5DDC">
              <w:rPr>
                <w:rFonts w:ascii="Arial" w:hAnsi="Arial" w:cs="Arial"/>
              </w:rPr>
              <w:t xml:space="preserve">– </w:t>
            </w:r>
            <w:r w:rsidRPr="00EF5DDC">
              <w:rPr>
                <w:rFonts w:ascii="Arial" w:hAnsi="Arial" w:cs="Arial"/>
                <w:b/>
                <w:bCs/>
                <w:color w:val="FF0000"/>
              </w:rPr>
              <w:t xml:space="preserve">What </w:t>
            </w:r>
            <w:r>
              <w:rPr>
                <w:rFonts w:ascii="Arial" w:hAnsi="Arial" w:cs="Arial"/>
                <w:b/>
                <w:bCs/>
                <w:color w:val="FF0000"/>
              </w:rPr>
              <w:t>M</w:t>
            </w:r>
            <w:r w:rsidRPr="00EF5DDC">
              <w:rPr>
                <w:rFonts w:ascii="Arial" w:hAnsi="Arial" w:cs="Arial"/>
                <w:b/>
                <w:bCs/>
                <w:color w:val="FF0000"/>
              </w:rPr>
              <w:t xml:space="preserve">ight </w:t>
            </w:r>
            <w:r>
              <w:rPr>
                <w:rFonts w:ascii="Arial" w:hAnsi="Arial" w:cs="Arial"/>
                <w:b/>
                <w:bCs/>
                <w:color w:val="FF0000"/>
              </w:rPr>
              <w:t>L</w:t>
            </w:r>
            <w:r w:rsidRPr="00EF5DDC">
              <w:rPr>
                <w:rFonts w:ascii="Arial" w:hAnsi="Arial" w:cs="Arial"/>
                <w:b/>
                <w:bCs/>
                <w:color w:val="FF0000"/>
              </w:rPr>
              <w:t>ead to</w:t>
            </w:r>
            <w:r>
              <w:rPr>
                <w:rFonts w:ascii="Arial" w:hAnsi="Arial" w:cs="Arial"/>
                <w:b/>
                <w:bCs/>
                <w:color w:val="FF0000"/>
              </w:rPr>
              <w:t xml:space="preserve"> T</w:t>
            </w:r>
            <w:r w:rsidRPr="00EF5DDC">
              <w:rPr>
                <w:rFonts w:ascii="Arial" w:hAnsi="Arial" w:cs="Arial"/>
                <w:b/>
                <w:bCs/>
                <w:color w:val="FF0000"/>
              </w:rPr>
              <w:t xml:space="preserve">raumatic </w:t>
            </w:r>
            <w:r>
              <w:rPr>
                <w:rFonts w:ascii="Arial" w:hAnsi="Arial" w:cs="Arial"/>
                <w:b/>
                <w:bCs/>
                <w:color w:val="FF0000"/>
              </w:rPr>
              <w:t>O</w:t>
            </w:r>
            <w:r w:rsidRPr="00EF5DDC">
              <w:rPr>
                <w:rFonts w:ascii="Arial" w:hAnsi="Arial" w:cs="Arial"/>
                <w:b/>
                <w:bCs/>
                <w:color w:val="FF0000"/>
              </w:rPr>
              <w:t>utcomes</w:t>
            </w:r>
            <w:r w:rsidRPr="00EF5DDC">
              <w:rPr>
                <w:rFonts w:ascii="Arial" w:hAnsi="Arial" w:cs="Arial"/>
                <w:color w:val="FF0000"/>
              </w:rPr>
              <w:t xml:space="preserve"> </w:t>
            </w:r>
            <w:r w:rsidRPr="00EF5DDC">
              <w:rPr>
                <w:rFonts w:ascii="Arial" w:hAnsi="Arial" w:cs="Arial"/>
              </w:rPr>
              <w:t xml:space="preserve">and </w:t>
            </w:r>
            <w:r w:rsidRPr="00EF5DDC">
              <w:rPr>
                <w:rFonts w:ascii="Arial" w:hAnsi="Arial" w:cs="Arial"/>
                <w:b/>
                <w:bCs/>
                <w:color w:val="FF0000"/>
              </w:rPr>
              <w:t>Other Expectations</w:t>
            </w:r>
            <w:r w:rsidRPr="00EF5DDC">
              <w:rPr>
                <w:rFonts w:ascii="Arial" w:hAnsi="Arial" w:cs="Arial"/>
                <w:color w:val="FF0000"/>
              </w:rPr>
              <w:t xml:space="preserve"> </w:t>
            </w:r>
            <w:r w:rsidRPr="00EF5DDC">
              <w:rPr>
                <w:rFonts w:ascii="Arial" w:hAnsi="Arial" w:cs="Arial"/>
              </w:rPr>
              <w:t xml:space="preserve">and </w:t>
            </w:r>
            <w:r w:rsidRPr="00EF5DDC">
              <w:rPr>
                <w:rFonts w:ascii="Arial" w:hAnsi="Arial" w:cs="Arial"/>
                <w:b/>
                <w:bCs/>
                <w:color w:val="FF0000"/>
              </w:rPr>
              <w:t>Triggers</w:t>
            </w:r>
          </w:p>
          <w:p w14:paraId="4259E471" w14:textId="774F6D02" w:rsidR="00787EBC" w:rsidRPr="00E30468" w:rsidRDefault="00E30468" w:rsidP="00787EBC">
            <w:pPr>
              <w:rPr>
                <w:rStyle w:val="Hyperlink"/>
                <w:rFonts w:ascii="Arial" w:hAnsi="Arial" w:cs="Arial"/>
                <w:bCs/>
                <w:color w:val="auto"/>
                <w:u w:val="none"/>
              </w:rPr>
            </w:pPr>
            <w:r w:rsidRPr="00EF5DDC">
              <w:rPr>
                <w:rFonts w:ascii="Arial" w:hAnsi="Arial" w:cs="Arial"/>
              </w:rPr>
              <w:t xml:space="preserve">Have </w:t>
            </w:r>
            <w:r>
              <w:rPr>
                <w:rFonts w:ascii="Arial" w:hAnsi="Arial" w:cs="Arial"/>
              </w:rPr>
              <w:t>copies of the r</w:t>
            </w:r>
            <w:r w:rsidRPr="00EF5DDC">
              <w:rPr>
                <w:rFonts w:ascii="Arial" w:hAnsi="Arial" w:cs="Arial"/>
                <w:bCs/>
              </w:rPr>
              <w:t>esource</w:t>
            </w:r>
            <w:r>
              <w:rPr>
                <w:rFonts w:ascii="Arial" w:hAnsi="Arial" w:cs="Arial"/>
                <w:bCs/>
              </w:rPr>
              <w:t xml:space="preserve"> MHCC ‘</w:t>
            </w:r>
            <w:r w:rsidRPr="00EF5DDC">
              <w:rPr>
                <w:rFonts w:ascii="Arial" w:hAnsi="Arial" w:cs="Arial"/>
                <w:bCs/>
              </w:rPr>
              <w:t>Trauma-Informed Events Checklist and Policy and Protocol</w:t>
            </w:r>
            <w:r>
              <w:rPr>
                <w:rFonts w:ascii="Arial" w:hAnsi="Arial" w:cs="Arial"/>
                <w:bCs/>
              </w:rPr>
              <w:t xml:space="preserve">’ available to share: </w:t>
            </w:r>
            <w:hyperlink r:id="rId8" w:history="1">
              <w:r w:rsidRPr="00B37328">
                <w:rPr>
                  <w:rStyle w:val="Hyperlink"/>
                  <w:rFonts w:ascii="Arial" w:hAnsi="Arial" w:cs="Arial"/>
                  <w:bCs/>
                </w:rPr>
                <w:t>http://www.mhcc.org.au/wp-content/uploads/2018/05/ticp_checklist_v4_20180222.pdf</w:t>
              </w:r>
            </w:hyperlink>
          </w:p>
          <w:p w14:paraId="1731DA3D" w14:textId="2C0BA88B" w:rsidR="00090572" w:rsidRPr="00806EB0" w:rsidRDefault="00090572" w:rsidP="00E30468">
            <w:pPr>
              <w:rPr>
                <w:rFonts w:ascii="Arial" w:hAnsi="Arial" w:cs="Arial"/>
              </w:rPr>
            </w:pPr>
          </w:p>
        </w:tc>
      </w:tr>
      <w:tr w:rsidR="008A7D03" w:rsidRPr="00806EB0" w14:paraId="3981704F" w14:textId="77777777" w:rsidTr="00814DF1">
        <w:trPr>
          <w:trHeight w:val="1362"/>
        </w:trPr>
        <w:tc>
          <w:tcPr>
            <w:tcW w:w="2978" w:type="dxa"/>
            <w:tcBorders>
              <w:top w:val="single" w:sz="12" w:space="0" w:color="4A8ECC"/>
              <w:left w:val="single" w:sz="12" w:space="0" w:color="4A8ECC"/>
              <w:bottom w:val="single" w:sz="12" w:space="0" w:color="4A8ECC"/>
              <w:right w:val="single" w:sz="12" w:space="0" w:color="4A8ECC"/>
            </w:tcBorders>
          </w:tcPr>
          <w:p w14:paraId="02D5DC1B" w14:textId="4570FE02" w:rsidR="008A7D03" w:rsidRPr="00806EB0" w:rsidRDefault="008A7D03" w:rsidP="008A7D03">
            <w:pPr>
              <w:rPr>
                <w:rFonts w:ascii="Arial" w:hAnsi="Arial" w:cs="Arial"/>
                <w:b/>
              </w:rPr>
            </w:pPr>
            <w:r>
              <w:rPr>
                <w:rFonts w:ascii="Arial" w:hAnsi="Arial" w:cs="Arial"/>
                <w:b/>
                <w:noProof/>
              </w:rPr>
              <w:drawing>
                <wp:anchor distT="0" distB="0" distL="114300" distR="114300" simplePos="0" relativeHeight="251675648" behindDoc="0" locked="0" layoutInCell="1" allowOverlap="1" wp14:anchorId="40B7BCD1" wp14:editId="7A8AFB3C">
                  <wp:simplePos x="0" y="0"/>
                  <wp:positionH relativeFrom="column">
                    <wp:posOffset>8890</wp:posOffset>
                  </wp:positionH>
                  <wp:positionV relativeFrom="paragraph">
                    <wp:posOffset>180340</wp:posOffset>
                  </wp:positionV>
                  <wp:extent cx="1743075" cy="1314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1</w:t>
            </w:r>
            <w:r>
              <w:rPr>
                <w:rFonts w:ascii="Arial" w:hAnsi="Arial" w:cs="Arial"/>
              </w:rPr>
              <w:t>.</w:t>
            </w:r>
            <w:r w:rsidRPr="00806EB0">
              <w:rPr>
                <w:rFonts w:ascii="Arial" w:hAnsi="Arial" w:cs="Arial"/>
                <w:b/>
              </w:rPr>
              <w:t xml:space="preserve"> </w:t>
            </w:r>
          </w:p>
        </w:tc>
        <w:tc>
          <w:tcPr>
            <w:tcW w:w="1134" w:type="dxa"/>
            <w:tcBorders>
              <w:top w:val="single" w:sz="12" w:space="0" w:color="4A8ECC"/>
              <w:left w:val="single" w:sz="12" w:space="0" w:color="4A8ECC"/>
              <w:bottom w:val="single" w:sz="12" w:space="0" w:color="4A8ECC"/>
              <w:right w:val="single" w:sz="12" w:space="0" w:color="4A8ECC"/>
            </w:tcBorders>
          </w:tcPr>
          <w:p w14:paraId="2A40EF93" w14:textId="77777777" w:rsidR="008A7D03" w:rsidRDefault="008A7D03" w:rsidP="008A7D03">
            <w:pPr>
              <w:rPr>
                <w:rFonts w:ascii="Arial" w:hAnsi="Arial" w:cs="Arial"/>
              </w:rPr>
            </w:pPr>
            <w:r w:rsidRPr="00EF5DDC">
              <w:rPr>
                <w:rFonts w:ascii="Arial" w:hAnsi="Arial" w:cs="Arial"/>
              </w:rPr>
              <w:t>0</w:t>
            </w:r>
            <w:r>
              <w:rPr>
                <w:rFonts w:ascii="Arial" w:hAnsi="Arial" w:cs="Arial"/>
              </w:rPr>
              <w:t>-1</w:t>
            </w:r>
          </w:p>
          <w:p w14:paraId="0CD84383" w14:textId="1833AD6D" w:rsidR="008A7D03" w:rsidRPr="00806EB0" w:rsidRDefault="008A7D03" w:rsidP="008A7D03">
            <w:pPr>
              <w:rPr>
                <w:rFonts w:ascii="Arial" w:hAnsi="Arial" w:cs="Arial"/>
                <w:iCs/>
              </w:rPr>
            </w:pPr>
            <w:r>
              <w:rPr>
                <w:rFonts w:ascii="Arial" w:hAnsi="Arial" w:cs="Arial"/>
              </w:rPr>
              <w:t>1 min</w:t>
            </w:r>
          </w:p>
        </w:tc>
        <w:tc>
          <w:tcPr>
            <w:tcW w:w="8930" w:type="dxa"/>
            <w:tcBorders>
              <w:top w:val="single" w:sz="12" w:space="0" w:color="4A8ECC"/>
              <w:left w:val="single" w:sz="12" w:space="0" w:color="4A8ECC"/>
              <w:bottom w:val="single" w:sz="12" w:space="0" w:color="4A8ECC"/>
              <w:right w:val="single" w:sz="12" w:space="0" w:color="4A8ECC"/>
            </w:tcBorders>
          </w:tcPr>
          <w:p w14:paraId="7FB93380" w14:textId="77777777" w:rsidR="008A7D03" w:rsidRPr="00D75C17" w:rsidRDefault="008A7D03" w:rsidP="008A7D03">
            <w:pPr>
              <w:rPr>
                <w:rFonts w:ascii="Arial" w:hAnsi="Arial" w:cs="Arial"/>
                <w:iCs/>
              </w:rPr>
            </w:pPr>
            <w:r w:rsidRPr="00D75C17">
              <w:rPr>
                <w:rFonts w:ascii="Arial" w:hAnsi="Arial" w:cs="Arial"/>
                <w:iCs/>
              </w:rPr>
              <w:t>Welcome, etc.</w:t>
            </w:r>
          </w:p>
          <w:p w14:paraId="7EF9AE5B" w14:textId="77777777" w:rsidR="008A7D03" w:rsidRPr="00D75C17" w:rsidRDefault="008A7D03" w:rsidP="008A7D03">
            <w:pPr>
              <w:rPr>
                <w:rFonts w:ascii="Arial" w:hAnsi="Arial" w:cs="Arial"/>
                <w:iCs/>
              </w:rPr>
            </w:pPr>
          </w:p>
          <w:p w14:paraId="616998B3" w14:textId="4BA2D8D0" w:rsidR="008A7D03" w:rsidRPr="00806EB0" w:rsidRDefault="008A7D03" w:rsidP="008A7D03">
            <w:pPr>
              <w:rPr>
                <w:rFonts w:ascii="Arial" w:hAnsi="Arial" w:cs="Arial"/>
                <w:iCs/>
              </w:rPr>
            </w:pPr>
            <w:r w:rsidRPr="00D75C17">
              <w:rPr>
                <w:rFonts w:ascii="Arial" w:hAnsi="Arial" w:cs="Arial"/>
                <w:iCs/>
              </w:rPr>
              <w:t xml:space="preserve">For the next hour we will be thinking and learning about </w:t>
            </w:r>
            <w:r>
              <w:rPr>
                <w:rFonts w:ascii="Arial" w:hAnsi="Arial" w:cs="Arial"/>
                <w:iCs/>
              </w:rPr>
              <w:t>Creating Healing Environments</w:t>
            </w:r>
            <w:r w:rsidRPr="00D75C17">
              <w:rPr>
                <w:rFonts w:ascii="Arial" w:hAnsi="Arial" w:cs="Arial"/>
                <w:iCs/>
              </w:rPr>
              <w:t xml:space="preserve">’ and </w:t>
            </w:r>
            <w:r>
              <w:rPr>
                <w:rFonts w:ascii="Arial" w:hAnsi="Arial" w:cs="Arial"/>
                <w:iCs/>
              </w:rPr>
              <w:t>u</w:t>
            </w:r>
            <w:r w:rsidRPr="00D75C17">
              <w:rPr>
                <w:rFonts w:ascii="Arial" w:hAnsi="Arial" w:cs="Arial"/>
                <w:iCs/>
              </w:rPr>
              <w:t>nderstand</w:t>
            </w:r>
            <w:r>
              <w:rPr>
                <w:rFonts w:ascii="Arial" w:hAnsi="Arial" w:cs="Arial"/>
                <w:iCs/>
              </w:rPr>
              <w:t>ing</w:t>
            </w:r>
            <w:r w:rsidRPr="00D75C17">
              <w:rPr>
                <w:rFonts w:ascii="Arial" w:hAnsi="Arial" w:cs="Arial"/>
                <w:iCs/>
              </w:rPr>
              <w:t xml:space="preserve"> the importance of </w:t>
            </w:r>
            <w:r>
              <w:rPr>
                <w:rFonts w:ascii="Arial" w:hAnsi="Arial" w:cs="Arial"/>
                <w:iCs/>
              </w:rPr>
              <w:t xml:space="preserve">creating safe and healing environments in </w:t>
            </w:r>
            <w:r w:rsidRPr="00D75C17">
              <w:rPr>
                <w:rFonts w:ascii="Arial" w:hAnsi="Arial" w:cs="Arial"/>
                <w:iCs/>
              </w:rPr>
              <w:t>trauma informed care and practice</w:t>
            </w:r>
            <w:r>
              <w:rPr>
                <w:rFonts w:ascii="Arial" w:hAnsi="Arial" w:cs="Arial"/>
                <w:iCs/>
              </w:rPr>
              <w:t>.</w:t>
            </w:r>
          </w:p>
        </w:tc>
        <w:tc>
          <w:tcPr>
            <w:tcW w:w="2410" w:type="dxa"/>
            <w:tcBorders>
              <w:top w:val="single" w:sz="12" w:space="0" w:color="4A8ECC"/>
              <w:left w:val="single" w:sz="12" w:space="0" w:color="4A8ECC"/>
              <w:bottom w:val="single" w:sz="12" w:space="0" w:color="4A8ECC"/>
              <w:right w:val="single" w:sz="12" w:space="0" w:color="4A8ECC"/>
            </w:tcBorders>
          </w:tcPr>
          <w:p w14:paraId="2B140145" w14:textId="416471DD" w:rsidR="008A7D03" w:rsidRPr="00806EB0" w:rsidRDefault="008A7D03" w:rsidP="008A7D03">
            <w:pPr>
              <w:rPr>
                <w:rFonts w:ascii="Arial" w:hAnsi="Arial" w:cs="Arial"/>
              </w:rPr>
            </w:pPr>
            <w:r w:rsidRPr="007F1085">
              <w:rPr>
                <w:rFonts w:ascii="Arial" w:hAnsi="Arial" w:cs="Arial"/>
              </w:rPr>
              <w:t>PPT in all sections as in the slide column</w:t>
            </w:r>
          </w:p>
        </w:tc>
      </w:tr>
      <w:tr w:rsidR="00E032CD" w:rsidRPr="00806EB0" w14:paraId="712AEF57" w14:textId="77777777" w:rsidTr="00814DF1">
        <w:trPr>
          <w:trHeight w:val="1967"/>
        </w:trPr>
        <w:tc>
          <w:tcPr>
            <w:tcW w:w="2978" w:type="dxa"/>
            <w:tcBorders>
              <w:top w:val="single" w:sz="12" w:space="0" w:color="4A8ECC"/>
              <w:left w:val="single" w:sz="12" w:space="0" w:color="4A8ECC"/>
              <w:bottom w:val="single" w:sz="12" w:space="0" w:color="4A8ECC"/>
              <w:right w:val="single" w:sz="12" w:space="0" w:color="4A8ECC"/>
            </w:tcBorders>
          </w:tcPr>
          <w:p w14:paraId="482FF240" w14:textId="58BAAAE2" w:rsidR="00E032CD" w:rsidRPr="00806EB0" w:rsidRDefault="00E032CD" w:rsidP="00E032CD">
            <w:pPr>
              <w:rPr>
                <w:rFonts w:ascii="Arial" w:hAnsi="Arial" w:cs="Arial"/>
              </w:rPr>
            </w:pPr>
            <w:r>
              <w:rPr>
                <w:rFonts w:ascii="Arial" w:hAnsi="Arial" w:cs="Arial"/>
                <w:b/>
                <w:noProof/>
              </w:rPr>
              <w:drawing>
                <wp:anchor distT="0" distB="0" distL="114300" distR="114300" simplePos="0" relativeHeight="251692032" behindDoc="0" locked="0" layoutInCell="1" allowOverlap="1" wp14:anchorId="4D3DC699" wp14:editId="7DC00000">
                  <wp:simplePos x="0" y="0"/>
                  <wp:positionH relativeFrom="column">
                    <wp:posOffset>18415</wp:posOffset>
                  </wp:positionH>
                  <wp:positionV relativeFrom="paragraph">
                    <wp:posOffset>203835</wp:posOffset>
                  </wp:positionV>
                  <wp:extent cx="1743075" cy="13144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2.</w:t>
            </w:r>
          </w:p>
          <w:p w14:paraId="4EF3F5F2" w14:textId="714AAC23" w:rsidR="00E032CD" w:rsidRPr="00806EB0" w:rsidRDefault="00E032CD" w:rsidP="00E032CD">
            <w:pPr>
              <w:rPr>
                <w:rFonts w:ascii="Arial" w:hAnsi="Arial" w:cs="Arial"/>
                <w:b/>
                <w:noProof/>
              </w:rPr>
            </w:pPr>
          </w:p>
        </w:tc>
        <w:tc>
          <w:tcPr>
            <w:tcW w:w="1134" w:type="dxa"/>
            <w:tcBorders>
              <w:top w:val="single" w:sz="12" w:space="0" w:color="4A8ECC"/>
              <w:left w:val="single" w:sz="12" w:space="0" w:color="4A8ECC"/>
              <w:bottom w:val="single" w:sz="12" w:space="0" w:color="4A8ECC"/>
              <w:right w:val="single" w:sz="12" w:space="0" w:color="4A8ECC"/>
            </w:tcBorders>
          </w:tcPr>
          <w:p w14:paraId="2E085196" w14:textId="77777777" w:rsidR="00E032CD" w:rsidRPr="00EF5DDC" w:rsidRDefault="00E032CD" w:rsidP="00E032CD">
            <w:pPr>
              <w:rPr>
                <w:rFonts w:ascii="Arial" w:hAnsi="Arial" w:cs="Arial"/>
              </w:rPr>
            </w:pPr>
            <w:r>
              <w:rPr>
                <w:rFonts w:ascii="Arial" w:hAnsi="Arial" w:cs="Arial"/>
              </w:rPr>
              <w:t>1</w:t>
            </w:r>
            <w:r w:rsidRPr="00EF5DDC">
              <w:rPr>
                <w:rFonts w:ascii="Arial" w:hAnsi="Arial" w:cs="Arial"/>
              </w:rPr>
              <w:t>-2</w:t>
            </w:r>
          </w:p>
          <w:p w14:paraId="00002AB9" w14:textId="102EB1C0" w:rsidR="00E032CD" w:rsidRPr="00806EB0" w:rsidRDefault="00E032CD" w:rsidP="00E032CD">
            <w:pPr>
              <w:rPr>
                <w:rFonts w:ascii="Arial" w:hAnsi="Arial" w:cs="Arial"/>
              </w:rPr>
            </w:pPr>
            <w:r>
              <w:rPr>
                <w:rFonts w:ascii="Arial" w:hAnsi="Arial" w:cs="Arial"/>
              </w:rPr>
              <w:t xml:space="preserve">1 </w:t>
            </w:r>
            <w:r w:rsidRPr="00EF5DDC">
              <w:rPr>
                <w:rFonts w:ascii="Arial" w:hAnsi="Arial" w:cs="Arial"/>
              </w:rPr>
              <w:t>min</w:t>
            </w:r>
          </w:p>
        </w:tc>
        <w:tc>
          <w:tcPr>
            <w:tcW w:w="8930" w:type="dxa"/>
            <w:tcBorders>
              <w:top w:val="single" w:sz="12" w:space="0" w:color="4A8ECC"/>
              <w:left w:val="single" w:sz="12" w:space="0" w:color="4A8ECC"/>
              <w:bottom w:val="single" w:sz="12" w:space="0" w:color="4A8ECC"/>
              <w:right w:val="single" w:sz="12" w:space="0" w:color="4A8ECC"/>
            </w:tcBorders>
          </w:tcPr>
          <w:p w14:paraId="5D7B105A" w14:textId="77777777" w:rsidR="00E032CD" w:rsidRPr="00EF5DDC" w:rsidRDefault="00E032CD" w:rsidP="00E032CD">
            <w:pPr>
              <w:rPr>
                <w:rFonts w:ascii="Arial" w:hAnsi="Arial" w:cs="Arial"/>
                <w:b/>
              </w:rPr>
            </w:pPr>
            <w:r w:rsidRPr="00EF5DDC">
              <w:rPr>
                <w:rFonts w:ascii="Arial" w:hAnsi="Arial" w:cs="Arial"/>
                <w:b/>
              </w:rPr>
              <w:t>What is trauma</w:t>
            </w:r>
          </w:p>
          <w:p w14:paraId="552F4015" w14:textId="77777777" w:rsidR="00E032CD" w:rsidRPr="00EF5DDC" w:rsidRDefault="00E032CD" w:rsidP="00E032CD">
            <w:pPr>
              <w:spacing w:line="276" w:lineRule="auto"/>
              <w:rPr>
                <w:rFonts w:ascii="Arial" w:hAnsi="Arial" w:cs="Arial"/>
              </w:rPr>
            </w:pPr>
            <w:r w:rsidRPr="00D75C17">
              <w:rPr>
                <w:rFonts w:ascii="Arial" w:hAnsi="Arial" w:cs="Arial"/>
              </w:rPr>
              <w:t xml:space="preserve">Inspiring quote – present and briefly discuss. </w:t>
            </w:r>
            <w:r w:rsidRPr="00EF5DDC">
              <w:rPr>
                <w:rFonts w:ascii="Arial" w:hAnsi="Arial" w:cs="Arial"/>
              </w:rPr>
              <w:t xml:space="preserve">Define trauma as being separate to the </w:t>
            </w:r>
            <w:r>
              <w:rPr>
                <w:rFonts w:ascii="Arial" w:hAnsi="Arial" w:cs="Arial"/>
              </w:rPr>
              <w:t xml:space="preserve">traumatic </w:t>
            </w:r>
            <w:r w:rsidRPr="00EF5DDC">
              <w:rPr>
                <w:rFonts w:ascii="Arial" w:hAnsi="Arial" w:cs="Arial"/>
              </w:rPr>
              <w:t>event.</w:t>
            </w:r>
          </w:p>
          <w:p w14:paraId="10BA5B58" w14:textId="77777777" w:rsidR="00E032CD" w:rsidRPr="00EF5DDC" w:rsidRDefault="00E032CD" w:rsidP="00E032CD">
            <w:pPr>
              <w:spacing w:line="276" w:lineRule="auto"/>
              <w:rPr>
                <w:rFonts w:ascii="Arial" w:hAnsi="Arial" w:cs="Arial"/>
              </w:rPr>
            </w:pPr>
            <w:r w:rsidRPr="00EF5DDC">
              <w:rPr>
                <w:rFonts w:ascii="Arial" w:hAnsi="Arial" w:cs="Arial"/>
              </w:rPr>
              <w:t xml:space="preserve">Shift from the understanding of trauma as a direct experience </w:t>
            </w:r>
            <w:r w:rsidRPr="00EF5DDC">
              <w:rPr>
                <w:rFonts w:ascii="Arial" w:hAnsi="Arial" w:cs="Arial"/>
                <w:b/>
                <w:bCs/>
                <w:u w:val="single"/>
              </w:rPr>
              <w:t>into</w:t>
            </w:r>
            <w:r w:rsidRPr="00EF5DDC">
              <w:rPr>
                <w:rFonts w:ascii="Arial" w:hAnsi="Arial" w:cs="Arial"/>
              </w:rPr>
              <w:t xml:space="preserve"> </w:t>
            </w:r>
          </w:p>
          <w:p w14:paraId="584F0028" w14:textId="77777777" w:rsidR="00E032CD" w:rsidRPr="00EF5DDC" w:rsidRDefault="00E032CD" w:rsidP="00E032CD">
            <w:pPr>
              <w:spacing w:line="276" w:lineRule="auto"/>
              <w:rPr>
                <w:rFonts w:ascii="Arial" w:hAnsi="Arial" w:cs="Arial"/>
              </w:rPr>
            </w:pPr>
            <w:r w:rsidRPr="00EF5DDC">
              <w:rPr>
                <w:rFonts w:ascii="Arial" w:hAnsi="Arial" w:cs="Arial"/>
              </w:rPr>
              <w:t>Understanding it is any experience which overwhelms a person’s ability to cope and shapes their ongoing emotional experiences. It influences how safe they feel anywhere.</w:t>
            </w:r>
          </w:p>
          <w:p w14:paraId="002F335D" w14:textId="69C5D96B" w:rsidR="00E032CD" w:rsidRPr="00D113BD" w:rsidRDefault="00E032CD" w:rsidP="00E032CD">
            <w:pPr>
              <w:tabs>
                <w:tab w:val="left" w:pos="3150"/>
              </w:tabs>
              <w:rPr>
                <w:lang w:eastAsia="en-AU"/>
              </w:rPr>
            </w:pPr>
            <w:r w:rsidRPr="00EF5DDC">
              <w:rPr>
                <w:rFonts w:ascii="Arial" w:hAnsi="Arial" w:cs="Arial"/>
                <w:bCs/>
              </w:rPr>
              <w:t>Emphasise key concepts of hopelessness, the person being overwhelmed, a combination of the event itself and the response of fear and helplessness.</w:t>
            </w:r>
          </w:p>
        </w:tc>
        <w:tc>
          <w:tcPr>
            <w:tcW w:w="2410" w:type="dxa"/>
            <w:tcBorders>
              <w:top w:val="single" w:sz="12" w:space="0" w:color="4A8ECC"/>
              <w:left w:val="single" w:sz="12" w:space="0" w:color="4A8ECC"/>
              <w:bottom w:val="single" w:sz="12" w:space="0" w:color="4A8ECC"/>
              <w:right w:val="single" w:sz="12" w:space="0" w:color="4A8ECC"/>
            </w:tcBorders>
          </w:tcPr>
          <w:p w14:paraId="2DD22039" w14:textId="77777777" w:rsidR="00E032CD" w:rsidRPr="00806EB0" w:rsidRDefault="00E032CD" w:rsidP="00E032CD">
            <w:pPr>
              <w:rPr>
                <w:rFonts w:ascii="Arial" w:hAnsi="Arial" w:cs="Arial"/>
              </w:rPr>
            </w:pPr>
          </w:p>
        </w:tc>
      </w:tr>
      <w:tr w:rsidR="00204363" w:rsidRPr="00806EB0" w14:paraId="05A8DA0B" w14:textId="77777777" w:rsidTr="00814DF1">
        <w:trPr>
          <w:trHeight w:val="1737"/>
        </w:trPr>
        <w:tc>
          <w:tcPr>
            <w:tcW w:w="2978" w:type="dxa"/>
            <w:tcBorders>
              <w:top w:val="single" w:sz="12" w:space="0" w:color="4A8ECC"/>
              <w:left w:val="single" w:sz="12" w:space="0" w:color="4A8ECC"/>
              <w:bottom w:val="single" w:sz="12" w:space="0" w:color="4A8ECC"/>
              <w:right w:val="single" w:sz="12" w:space="0" w:color="4A8ECC"/>
            </w:tcBorders>
          </w:tcPr>
          <w:p w14:paraId="60D659CA" w14:textId="2AC30D1E" w:rsidR="00204363" w:rsidRDefault="00204363" w:rsidP="00204363">
            <w:pPr>
              <w:rPr>
                <w:rFonts w:ascii="Arial" w:hAnsi="Arial" w:cs="Arial"/>
              </w:rPr>
            </w:pPr>
            <w:r>
              <w:rPr>
                <w:rFonts w:ascii="Arial" w:hAnsi="Arial" w:cs="Arial"/>
                <w:noProof/>
              </w:rPr>
              <w:lastRenderedPageBreak/>
              <w:drawing>
                <wp:anchor distT="0" distB="0" distL="114300" distR="114300" simplePos="0" relativeHeight="251707392" behindDoc="0" locked="0" layoutInCell="1" allowOverlap="1" wp14:anchorId="7A10B688" wp14:editId="454B2AF9">
                  <wp:simplePos x="0" y="0"/>
                  <wp:positionH relativeFrom="column">
                    <wp:posOffset>3175</wp:posOffset>
                  </wp:positionH>
                  <wp:positionV relativeFrom="paragraph">
                    <wp:posOffset>240030</wp:posOffset>
                  </wp:positionV>
                  <wp:extent cx="1743075" cy="13144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3.</w:t>
            </w:r>
          </w:p>
          <w:p w14:paraId="12DB5808" w14:textId="79DCE827" w:rsidR="00204363" w:rsidRPr="0001663B" w:rsidRDefault="00204363" w:rsidP="00204363">
            <w:pPr>
              <w:rPr>
                <w:rFonts w:ascii="Arial" w:hAnsi="Arial" w:cs="Arial"/>
              </w:rPr>
            </w:pPr>
          </w:p>
          <w:p w14:paraId="51A09E63" w14:textId="4AD42E59" w:rsidR="00204363" w:rsidRPr="0001663B" w:rsidRDefault="00204363" w:rsidP="00204363">
            <w:pPr>
              <w:jc w:val="right"/>
              <w:rPr>
                <w:rFonts w:ascii="Arial" w:hAnsi="Arial" w:cs="Arial"/>
              </w:rPr>
            </w:pPr>
          </w:p>
        </w:tc>
        <w:tc>
          <w:tcPr>
            <w:tcW w:w="1134" w:type="dxa"/>
            <w:tcBorders>
              <w:top w:val="single" w:sz="12" w:space="0" w:color="4A8ECC"/>
              <w:left w:val="single" w:sz="12" w:space="0" w:color="4A8ECC"/>
              <w:bottom w:val="single" w:sz="12" w:space="0" w:color="4A8ECC"/>
              <w:right w:val="single" w:sz="12" w:space="0" w:color="4A8ECC"/>
            </w:tcBorders>
          </w:tcPr>
          <w:p w14:paraId="7ABBBFB9" w14:textId="77777777" w:rsidR="00204363" w:rsidRPr="00EF5DDC" w:rsidRDefault="00204363" w:rsidP="00204363">
            <w:pPr>
              <w:rPr>
                <w:rFonts w:ascii="Arial" w:hAnsi="Arial" w:cs="Arial"/>
              </w:rPr>
            </w:pPr>
            <w:r w:rsidRPr="00EF5DDC">
              <w:rPr>
                <w:rFonts w:ascii="Arial" w:hAnsi="Arial" w:cs="Arial"/>
              </w:rPr>
              <w:t>2-7</w:t>
            </w:r>
          </w:p>
          <w:p w14:paraId="6AAB87A8" w14:textId="0FB71E96" w:rsidR="00204363" w:rsidRPr="00806EB0" w:rsidRDefault="00204363" w:rsidP="00204363">
            <w:pPr>
              <w:rPr>
                <w:rFonts w:ascii="Arial" w:hAnsi="Arial" w:cs="Arial"/>
              </w:rPr>
            </w:pPr>
            <w:r w:rsidRPr="00EF5DDC">
              <w:rPr>
                <w:rFonts w:ascii="Arial" w:hAnsi="Arial" w:cs="Arial"/>
              </w:rPr>
              <w:t>5min</w:t>
            </w:r>
          </w:p>
        </w:tc>
        <w:tc>
          <w:tcPr>
            <w:tcW w:w="8930" w:type="dxa"/>
            <w:tcBorders>
              <w:top w:val="single" w:sz="12" w:space="0" w:color="4A8ECC"/>
              <w:left w:val="single" w:sz="12" w:space="0" w:color="4A8ECC"/>
              <w:bottom w:val="single" w:sz="12" w:space="0" w:color="4A8ECC"/>
              <w:right w:val="single" w:sz="12" w:space="0" w:color="4A8ECC"/>
            </w:tcBorders>
          </w:tcPr>
          <w:p w14:paraId="19E45F26" w14:textId="77777777" w:rsidR="00204363" w:rsidRPr="00EF5DDC" w:rsidRDefault="00204363" w:rsidP="00204363">
            <w:pPr>
              <w:rPr>
                <w:rFonts w:ascii="Arial" w:hAnsi="Arial" w:cs="Arial"/>
                <w:b/>
                <w:iCs/>
                <w:lang w:val="en-US"/>
              </w:rPr>
            </w:pPr>
            <w:r w:rsidRPr="00EF5DDC">
              <w:rPr>
                <w:rFonts w:ascii="Arial" w:hAnsi="Arial" w:cs="Arial"/>
                <w:b/>
                <w:iCs/>
                <w:lang w:val="en-US"/>
              </w:rPr>
              <w:t>Activity</w:t>
            </w:r>
            <w:r>
              <w:rPr>
                <w:rFonts w:ascii="Arial" w:hAnsi="Arial" w:cs="Arial"/>
                <w:b/>
                <w:iCs/>
                <w:lang w:val="en-US"/>
              </w:rPr>
              <w:t xml:space="preserve"> 1</w:t>
            </w:r>
            <w:r w:rsidRPr="00EF5DDC">
              <w:rPr>
                <w:rFonts w:ascii="Arial" w:hAnsi="Arial" w:cs="Arial"/>
                <w:b/>
                <w:iCs/>
                <w:lang w:val="en-US"/>
              </w:rPr>
              <w:t>: What might lead to traumatic outcomes?</w:t>
            </w:r>
          </w:p>
          <w:p w14:paraId="6922E7AE" w14:textId="77777777" w:rsidR="00204363" w:rsidRPr="00EF5DDC" w:rsidRDefault="00204363" w:rsidP="00204363">
            <w:pPr>
              <w:rPr>
                <w:rFonts w:ascii="Arial" w:hAnsi="Arial" w:cs="Arial"/>
                <w:bCs/>
                <w:i/>
              </w:rPr>
            </w:pPr>
            <w:r w:rsidRPr="00EF5DDC">
              <w:rPr>
                <w:rFonts w:ascii="Arial" w:hAnsi="Arial" w:cs="Arial"/>
                <w:bCs/>
                <w:iCs/>
                <w:lang w:val="en-US"/>
              </w:rPr>
              <w:t xml:space="preserve">What might be some of the traumatic events and circumstances in the lives of people you support? </w:t>
            </w:r>
            <w:r w:rsidRPr="00EF5DDC">
              <w:rPr>
                <w:rFonts w:ascii="Arial" w:hAnsi="Arial" w:cs="Arial"/>
                <w:bCs/>
                <w:i/>
                <w:lang w:val="en-US"/>
              </w:rPr>
              <w:t xml:space="preserve">(No details just </w:t>
            </w:r>
            <w:proofErr w:type="spellStart"/>
            <w:r w:rsidRPr="00EF5DDC">
              <w:rPr>
                <w:rFonts w:ascii="Arial" w:hAnsi="Arial" w:cs="Arial"/>
                <w:bCs/>
                <w:i/>
                <w:lang w:val="en-US"/>
              </w:rPr>
              <w:t>generali</w:t>
            </w:r>
            <w:r>
              <w:rPr>
                <w:rFonts w:ascii="Arial" w:hAnsi="Arial" w:cs="Arial"/>
                <w:bCs/>
                <w:i/>
                <w:lang w:val="en-US"/>
              </w:rPr>
              <w:t>s</w:t>
            </w:r>
            <w:r w:rsidRPr="00EF5DDC">
              <w:rPr>
                <w:rFonts w:ascii="Arial" w:hAnsi="Arial" w:cs="Arial"/>
                <w:bCs/>
                <w:i/>
                <w:lang w:val="en-US"/>
              </w:rPr>
              <w:t>ed</w:t>
            </w:r>
            <w:proofErr w:type="spellEnd"/>
            <w:r w:rsidRPr="00EF5DDC">
              <w:rPr>
                <w:rFonts w:ascii="Arial" w:hAnsi="Arial" w:cs="Arial"/>
                <w:bCs/>
                <w:i/>
                <w:lang w:val="en-US"/>
              </w:rPr>
              <w:t xml:space="preserve"> events)</w:t>
            </w:r>
          </w:p>
          <w:p w14:paraId="7B1EE4DC" w14:textId="77777777" w:rsidR="00204363" w:rsidRPr="00EF5DDC" w:rsidRDefault="00204363" w:rsidP="00204363">
            <w:pPr>
              <w:rPr>
                <w:rFonts w:ascii="Arial" w:hAnsi="Arial" w:cs="Arial"/>
                <w:bCs/>
              </w:rPr>
            </w:pPr>
          </w:p>
          <w:p w14:paraId="6B3EC647" w14:textId="77777777" w:rsidR="00204363" w:rsidRPr="00EF5DDC" w:rsidRDefault="00204363" w:rsidP="00204363">
            <w:pPr>
              <w:rPr>
                <w:rFonts w:ascii="Arial" w:hAnsi="Arial" w:cs="Arial"/>
                <w:bCs/>
              </w:rPr>
            </w:pPr>
            <w:r w:rsidRPr="00EF5DDC">
              <w:rPr>
                <w:rFonts w:ascii="Arial" w:hAnsi="Arial" w:cs="Arial"/>
                <w:bCs/>
              </w:rPr>
              <w:t xml:space="preserve">Write </w:t>
            </w:r>
            <w:r w:rsidRPr="00EF5DDC">
              <w:rPr>
                <w:rFonts w:ascii="Arial" w:hAnsi="Arial" w:cs="Arial"/>
                <w:bCs/>
                <w:u w:val="single"/>
              </w:rPr>
              <w:t>two things</w:t>
            </w:r>
            <w:r w:rsidRPr="00EF5DDC">
              <w:rPr>
                <w:rFonts w:ascii="Arial" w:hAnsi="Arial" w:cs="Arial"/>
                <w:bCs/>
              </w:rPr>
              <w:t xml:space="preserve"> on post-it notes</w:t>
            </w:r>
            <w:r>
              <w:rPr>
                <w:rFonts w:ascii="Arial" w:hAnsi="Arial" w:cs="Arial"/>
                <w:bCs/>
              </w:rPr>
              <w:t>.</w:t>
            </w:r>
          </w:p>
          <w:p w14:paraId="62498375" w14:textId="77777777" w:rsidR="00204363" w:rsidRPr="00EF5DDC" w:rsidRDefault="00204363" w:rsidP="00204363">
            <w:pPr>
              <w:rPr>
                <w:rFonts w:ascii="Arial" w:hAnsi="Arial" w:cs="Arial"/>
                <w:bCs/>
              </w:rPr>
            </w:pPr>
            <w:r w:rsidRPr="00EF5DDC">
              <w:rPr>
                <w:rFonts w:ascii="Arial" w:hAnsi="Arial" w:cs="Arial"/>
                <w:bCs/>
              </w:rPr>
              <w:t xml:space="preserve">The list may include (but not be exclusive to): </w:t>
            </w:r>
          </w:p>
          <w:p w14:paraId="39450E79" w14:textId="77777777" w:rsidR="00204363" w:rsidRPr="00EF5DDC" w:rsidRDefault="00204363" w:rsidP="00204363">
            <w:pPr>
              <w:pStyle w:val="ListParagraph"/>
              <w:numPr>
                <w:ilvl w:val="0"/>
                <w:numId w:val="24"/>
              </w:numPr>
              <w:rPr>
                <w:rFonts w:ascii="Arial" w:hAnsi="Arial" w:cs="Arial"/>
                <w:bCs/>
              </w:rPr>
            </w:pPr>
            <w:r w:rsidRPr="00EF5DDC">
              <w:rPr>
                <w:rFonts w:ascii="Arial" w:hAnsi="Arial" w:cs="Arial"/>
                <w:bCs/>
              </w:rPr>
              <w:t>Sexual abuse/sexual assault</w:t>
            </w:r>
          </w:p>
          <w:p w14:paraId="2949122C" w14:textId="77777777" w:rsidR="00204363" w:rsidRPr="00EF5DDC" w:rsidRDefault="00204363" w:rsidP="00204363">
            <w:pPr>
              <w:pStyle w:val="ListParagraph"/>
              <w:numPr>
                <w:ilvl w:val="0"/>
                <w:numId w:val="24"/>
              </w:numPr>
              <w:rPr>
                <w:rFonts w:ascii="Arial" w:hAnsi="Arial" w:cs="Arial"/>
                <w:bCs/>
              </w:rPr>
            </w:pPr>
            <w:r w:rsidRPr="00EF5DDC">
              <w:rPr>
                <w:rFonts w:ascii="Arial" w:hAnsi="Arial" w:cs="Arial"/>
                <w:bCs/>
              </w:rPr>
              <w:t>Domestic violence</w:t>
            </w:r>
          </w:p>
          <w:p w14:paraId="734AF022" w14:textId="77777777" w:rsidR="00204363" w:rsidRPr="00EF5DDC" w:rsidRDefault="00204363" w:rsidP="00204363">
            <w:pPr>
              <w:pStyle w:val="ListParagraph"/>
              <w:numPr>
                <w:ilvl w:val="0"/>
                <w:numId w:val="24"/>
              </w:numPr>
              <w:rPr>
                <w:rFonts w:ascii="Arial" w:hAnsi="Arial" w:cs="Arial"/>
                <w:bCs/>
              </w:rPr>
            </w:pPr>
            <w:r w:rsidRPr="00EF5DDC">
              <w:rPr>
                <w:rFonts w:ascii="Arial" w:hAnsi="Arial" w:cs="Arial"/>
                <w:bCs/>
              </w:rPr>
              <w:t>Physical abuse</w:t>
            </w:r>
          </w:p>
          <w:p w14:paraId="1CEB3380" w14:textId="77777777" w:rsidR="00204363" w:rsidRPr="00EF5DDC" w:rsidRDefault="00204363" w:rsidP="00204363">
            <w:pPr>
              <w:pStyle w:val="ListParagraph"/>
              <w:numPr>
                <w:ilvl w:val="0"/>
                <w:numId w:val="24"/>
              </w:numPr>
              <w:rPr>
                <w:rFonts w:ascii="Arial" w:hAnsi="Arial" w:cs="Arial"/>
                <w:bCs/>
              </w:rPr>
            </w:pPr>
            <w:r w:rsidRPr="00EF5DDC">
              <w:rPr>
                <w:rFonts w:ascii="Arial" w:hAnsi="Arial" w:cs="Arial"/>
                <w:bCs/>
              </w:rPr>
              <w:t>Emotional abuse</w:t>
            </w:r>
          </w:p>
          <w:p w14:paraId="062385C1" w14:textId="77777777" w:rsidR="00204363" w:rsidRPr="00EF5DDC" w:rsidRDefault="00204363" w:rsidP="00204363">
            <w:pPr>
              <w:pStyle w:val="ListParagraph"/>
              <w:numPr>
                <w:ilvl w:val="0"/>
                <w:numId w:val="24"/>
              </w:numPr>
              <w:rPr>
                <w:rFonts w:ascii="Arial" w:hAnsi="Arial" w:cs="Arial"/>
                <w:bCs/>
              </w:rPr>
            </w:pPr>
            <w:r w:rsidRPr="00EF5DDC">
              <w:rPr>
                <w:rFonts w:ascii="Arial" w:hAnsi="Arial" w:cs="Arial"/>
                <w:bCs/>
              </w:rPr>
              <w:t>Neglect</w:t>
            </w:r>
          </w:p>
          <w:p w14:paraId="1BCEDED5" w14:textId="77777777" w:rsidR="00204363" w:rsidRPr="00EF5DDC" w:rsidRDefault="00204363" w:rsidP="00204363">
            <w:pPr>
              <w:pStyle w:val="ListParagraph"/>
              <w:numPr>
                <w:ilvl w:val="0"/>
                <w:numId w:val="24"/>
              </w:numPr>
              <w:rPr>
                <w:rFonts w:ascii="Arial" w:hAnsi="Arial" w:cs="Arial"/>
                <w:bCs/>
              </w:rPr>
            </w:pPr>
            <w:r w:rsidRPr="00EF5DDC">
              <w:rPr>
                <w:rFonts w:ascii="Arial" w:hAnsi="Arial" w:cs="Arial"/>
                <w:bCs/>
              </w:rPr>
              <w:t>Bullying</w:t>
            </w:r>
          </w:p>
          <w:p w14:paraId="6A47612D" w14:textId="77777777" w:rsidR="00204363" w:rsidRPr="00EF5DDC" w:rsidRDefault="00204363" w:rsidP="00204363">
            <w:pPr>
              <w:pStyle w:val="ListParagraph"/>
              <w:numPr>
                <w:ilvl w:val="0"/>
                <w:numId w:val="24"/>
              </w:numPr>
              <w:rPr>
                <w:rFonts w:ascii="Arial" w:hAnsi="Arial" w:cs="Arial"/>
                <w:bCs/>
              </w:rPr>
            </w:pPr>
            <w:r w:rsidRPr="00EF5DDC">
              <w:rPr>
                <w:rFonts w:ascii="Arial" w:hAnsi="Arial" w:cs="Arial"/>
                <w:bCs/>
              </w:rPr>
              <w:t>Repeated humiliation</w:t>
            </w:r>
          </w:p>
          <w:p w14:paraId="4F67E658" w14:textId="77777777" w:rsidR="00204363" w:rsidRPr="00EF5DDC" w:rsidRDefault="00204363" w:rsidP="00204363">
            <w:pPr>
              <w:pStyle w:val="ListParagraph"/>
              <w:numPr>
                <w:ilvl w:val="0"/>
                <w:numId w:val="24"/>
              </w:numPr>
              <w:rPr>
                <w:rFonts w:ascii="Arial" w:hAnsi="Arial" w:cs="Arial"/>
                <w:bCs/>
              </w:rPr>
            </w:pPr>
            <w:r w:rsidRPr="00EF5DDC">
              <w:rPr>
                <w:rFonts w:ascii="Arial" w:hAnsi="Arial" w:cs="Arial"/>
                <w:bCs/>
              </w:rPr>
              <w:t>Torture</w:t>
            </w:r>
          </w:p>
          <w:p w14:paraId="7A8C1885" w14:textId="1F08885F" w:rsidR="00204363" w:rsidRPr="004219D0" w:rsidRDefault="00204363" w:rsidP="00204363">
            <w:pPr>
              <w:rPr>
                <w:rFonts w:ascii="Arial" w:hAnsi="Arial" w:cs="Arial"/>
                <w:bCs/>
                <w:iCs/>
                <w:lang w:val="en-US"/>
              </w:rPr>
            </w:pPr>
            <w:r w:rsidRPr="00EF5DDC">
              <w:rPr>
                <w:rFonts w:ascii="Arial" w:hAnsi="Arial" w:cs="Arial"/>
                <w:bCs/>
                <w:iCs/>
                <w:lang w:val="en-US"/>
              </w:rPr>
              <w:t>After participant thoughts have been noted onto the butcher paper, reveal the next part of slide:</w:t>
            </w:r>
            <w:r w:rsidR="004219D0">
              <w:rPr>
                <w:rFonts w:ascii="Arial" w:hAnsi="Arial" w:cs="Arial"/>
                <w:bCs/>
                <w:iCs/>
                <w:lang w:val="en-US"/>
              </w:rPr>
              <w:t xml:space="preserve"> </w:t>
            </w:r>
            <w:r w:rsidRPr="00EF5DDC">
              <w:rPr>
                <w:rFonts w:ascii="Arial" w:hAnsi="Arial" w:cs="Arial"/>
                <w:bCs/>
                <w:iCs/>
                <w:lang w:val="en-US"/>
              </w:rPr>
              <w:t>These may be by:</w:t>
            </w:r>
          </w:p>
          <w:p w14:paraId="6B95A3F8" w14:textId="77777777" w:rsidR="00204363" w:rsidRPr="00EF5DDC" w:rsidRDefault="00204363" w:rsidP="00204363">
            <w:pPr>
              <w:numPr>
                <w:ilvl w:val="0"/>
                <w:numId w:val="25"/>
              </w:numPr>
              <w:rPr>
                <w:rFonts w:ascii="Arial" w:hAnsi="Arial" w:cs="Arial"/>
                <w:bCs/>
                <w:iCs/>
              </w:rPr>
            </w:pPr>
            <w:r w:rsidRPr="00EF5DDC">
              <w:rPr>
                <w:rFonts w:ascii="Arial" w:hAnsi="Arial" w:cs="Arial"/>
                <w:bCs/>
                <w:iCs/>
              </w:rPr>
              <w:t xml:space="preserve">Direct exposure. </w:t>
            </w:r>
          </w:p>
          <w:p w14:paraId="66C05275" w14:textId="77777777" w:rsidR="00204363" w:rsidRPr="00EF5DDC" w:rsidRDefault="00204363" w:rsidP="00204363">
            <w:pPr>
              <w:numPr>
                <w:ilvl w:val="0"/>
                <w:numId w:val="25"/>
              </w:numPr>
              <w:rPr>
                <w:rFonts w:ascii="Arial" w:hAnsi="Arial" w:cs="Arial"/>
                <w:bCs/>
                <w:iCs/>
              </w:rPr>
            </w:pPr>
            <w:r w:rsidRPr="00EF5DDC">
              <w:rPr>
                <w:rFonts w:ascii="Arial" w:hAnsi="Arial" w:cs="Arial"/>
                <w:bCs/>
                <w:iCs/>
              </w:rPr>
              <w:t>Witnessing, in person.</w:t>
            </w:r>
          </w:p>
          <w:p w14:paraId="7B284BF6" w14:textId="77777777" w:rsidR="00204363" w:rsidRPr="00EF5DDC" w:rsidRDefault="00204363" w:rsidP="00204363">
            <w:pPr>
              <w:numPr>
                <w:ilvl w:val="0"/>
                <w:numId w:val="25"/>
              </w:numPr>
              <w:rPr>
                <w:rFonts w:ascii="Arial" w:hAnsi="Arial" w:cs="Arial"/>
                <w:bCs/>
                <w:iCs/>
              </w:rPr>
            </w:pPr>
            <w:r w:rsidRPr="00EF5DDC">
              <w:rPr>
                <w:rFonts w:ascii="Arial" w:hAnsi="Arial" w:cs="Arial"/>
                <w:bCs/>
                <w:iCs/>
              </w:rPr>
              <w:t xml:space="preserve">Indirectly, by learning that a close relative or close friend was exposed to trauma. </w:t>
            </w:r>
          </w:p>
          <w:p w14:paraId="53F70710" w14:textId="77777777" w:rsidR="00204363" w:rsidRPr="00EF5DDC" w:rsidRDefault="00204363" w:rsidP="00204363">
            <w:pPr>
              <w:numPr>
                <w:ilvl w:val="0"/>
                <w:numId w:val="25"/>
              </w:numPr>
              <w:rPr>
                <w:rFonts w:ascii="Arial" w:hAnsi="Arial" w:cs="Arial"/>
                <w:bCs/>
                <w:iCs/>
              </w:rPr>
            </w:pPr>
            <w:r w:rsidRPr="00EF5DDC">
              <w:rPr>
                <w:rFonts w:ascii="Arial" w:hAnsi="Arial" w:cs="Arial"/>
                <w:bCs/>
                <w:iCs/>
              </w:rPr>
              <w:t>Repeated or extreme indirect exposure to aversive details of the event(s), usually in the course of professional duties.</w:t>
            </w:r>
          </w:p>
          <w:p w14:paraId="5D19BB85" w14:textId="77777777" w:rsidR="00204363" w:rsidRDefault="00204363" w:rsidP="00204363">
            <w:pPr>
              <w:rPr>
                <w:rFonts w:ascii="Arial" w:hAnsi="Arial" w:cs="Arial"/>
                <w:bCs/>
                <w:iCs/>
              </w:rPr>
            </w:pPr>
            <w:r w:rsidRPr="00EF5DDC">
              <w:rPr>
                <w:rFonts w:ascii="Arial" w:hAnsi="Arial" w:cs="Arial"/>
                <w:bCs/>
                <w:iCs/>
              </w:rPr>
              <w:t>Start some discussion around whether people were aware of the last point. This can be experienced by service workers who frequently hear traumatic stories from people they support. It is Vicarious Trauma.</w:t>
            </w:r>
          </w:p>
          <w:p w14:paraId="19E919A1" w14:textId="092B4C45" w:rsidR="00204363" w:rsidRPr="00806EB0" w:rsidRDefault="00204363" w:rsidP="00204363">
            <w:pPr>
              <w:rPr>
                <w:rFonts w:ascii="Arial" w:hAnsi="Arial" w:cs="Arial"/>
              </w:rPr>
            </w:pPr>
          </w:p>
        </w:tc>
        <w:tc>
          <w:tcPr>
            <w:tcW w:w="2410" w:type="dxa"/>
            <w:tcBorders>
              <w:top w:val="single" w:sz="12" w:space="0" w:color="4A8ECC"/>
              <w:left w:val="single" w:sz="12" w:space="0" w:color="4A8ECC"/>
              <w:bottom w:val="single" w:sz="12" w:space="0" w:color="4A8ECC"/>
              <w:right w:val="single" w:sz="12" w:space="0" w:color="4A8ECC"/>
            </w:tcBorders>
          </w:tcPr>
          <w:p w14:paraId="3A1AF042" w14:textId="77777777" w:rsidR="00204363" w:rsidRPr="00EF5DDC" w:rsidRDefault="00204363" w:rsidP="00204363">
            <w:pPr>
              <w:rPr>
                <w:rFonts w:ascii="Arial" w:hAnsi="Arial" w:cs="Arial"/>
              </w:rPr>
            </w:pPr>
          </w:p>
          <w:p w14:paraId="367FECFE" w14:textId="77777777" w:rsidR="00204363" w:rsidRPr="00EF5DDC" w:rsidRDefault="00204363" w:rsidP="00204363">
            <w:pPr>
              <w:rPr>
                <w:rFonts w:ascii="Arial" w:hAnsi="Arial" w:cs="Arial"/>
              </w:rPr>
            </w:pPr>
            <w:r w:rsidRPr="00EF5DDC">
              <w:rPr>
                <w:rFonts w:ascii="Arial" w:hAnsi="Arial" w:cs="Arial"/>
              </w:rPr>
              <w:t xml:space="preserve">Post its and </w:t>
            </w:r>
          </w:p>
          <w:p w14:paraId="64B39E05" w14:textId="77777777" w:rsidR="00204363" w:rsidRPr="00EF5DDC" w:rsidRDefault="00204363" w:rsidP="00204363">
            <w:pPr>
              <w:rPr>
                <w:rFonts w:ascii="Arial" w:hAnsi="Arial" w:cs="Arial"/>
              </w:rPr>
            </w:pPr>
            <w:r w:rsidRPr="00EF5DDC">
              <w:rPr>
                <w:rFonts w:ascii="Arial" w:hAnsi="Arial" w:cs="Arial"/>
                <w:color w:val="FF0000"/>
              </w:rPr>
              <w:t xml:space="preserve">Butcher paper pre-labelled </w:t>
            </w:r>
            <w:r w:rsidRPr="00EF5DDC">
              <w:rPr>
                <w:rFonts w:ascii="Arial" w:hAnsi="Arial" w:cs="Arial"/>
              </w:rPr>
              <w:t>with:</w:t>
            </w:r>
          </w:p>
          <w:p w14:paraId="59C2062C" w14:textId="77777777" w:rsidR="00204363" w:rsidRPr="00EF5DDC" w:rsidRDefault="00204363" w:rsidP="00204363">
            <w:pPr>
              <w:rPr>
                <w:rFonts w:ascii="Arial" w:hAnsi="Arial" w:cs="Arial"/>
              </w:rPr>
            </w:pPr>
            <w:r w:rsidRPr="00EF5DDC">
              <w:rPr>
                <w:rFonts w:ascii="Arial" w:hAnsi="Arial" w:cs="Arial"/>
              </w:rPr>
              <w:t xml:space="preserve"> </w:t>
            </w:r>
          </w:p>
          <w:p w14:paraId="1E88EAEA" w14:textId="0373B675" w:rsidR="00204363" w:rsidRPr="00806EB0" w:rsidRDefault="00204363" w:rsidP="00204363">
            <w:pPr>
              <w:rPr>
                <w:rFonts w:ascii="Arial" w:hAnsi="Arial" w:cs="Arial"/>
              </w:rPr>
            </w:pPr>
            <w:r w:rsidRPr="00D75C17">
              <w:rPr>
                <w:rFonts w:ascii="Arial" w:hAnsi="Arial" w:cs="Arial"/>
                <w:b/>
                <w:bCs/>
                <w:color w:val="FF0000"/>
              </w:rPr>
              <w:t>What Might Lead to Traumatic Outcomes?</w:t>
            </w:r>
          </w:p>
        </w:tc>
      </w:tr>
      <w:tr w:rsidR="003D2FFF" w:rsidRPr="00806EB0" w14:paraId="40E8FC62" w14:textId="77777777" w:rsidTr="003541A0">
        <w:trPr>
          <w:trHeight w:val="540"/>
        </w:trPr>
        <w:tc>
          <w:tcPr>
            <w:tcW w:w="2978" w:type="dxa"/>
            <w:tcBorders>
              <w:top w:val="single" w:sz="12" w:space="0" w:color="4A8ECC"/>
              <w:left w:val="single" w:sz="12" w:space="0" w:color="4A8ECC"/>
              <w:bottom w:val="single" w:sz="12" w:space="0" w:color="4A8ECC"/>
              <w:right w:val="single" w:sz="12" w:space="0" w:color="4A8ECC"/>
            </w:tcBorders>
          </w:tcPr>
          <w:p w14:paraId="2C485DA0" w14:textId="77777777" w:rsidR="003D2FFF" w:rsidRDefault="003D2FFF" w:rsidP="003D2FFF">
            <w:pPr>
              <w:rPr>
                <w:rFonts w:ascii="Arial" w:hAnsi="Arial" w:cs="Arial"/>
              </w:rPr>
            </w:pPr>
            <w:r w:rsidRPr="00806EB0">
              <w:rPr>
                <w:rFonts w:ascii="Arial" w:hAnsi="Arial" w:cs="Arial"/>
              </w:rPr>
              <w:t>4.</w:t>
            </w:r>
          </w:p>
          <w:p w14:paraId="522FE5B2" w14:textId="5F04EA4E" w:rsidR="003D2FFF" w:rsidRPr="003D11C9" w:rsidRDefault="003D2FFF" w:rsidP="003D2FFF">
            <w:pPr>
              <w:rPr>
                <w:rFonts w:ascii="Arial" w:hAnsi="Arial" w:cs="Arial"/>
              </w:rPr>
            </w:pPr>
            <w:r>
              <w:rPr>
                <w:rFonts w:ascii="Arial" w:hAnsi="Arial" w:cs="Arial"/>
                <w:noProof/>
              </w:rPr>
              <w:drawing>
                <wp:anchor distT="0" distB="0" distL="114300" distR="114300" simplePos="0" relativeHeight="251721728" behindDoc="0" locked="0" layoutInCell="1" allowOverlap="1" wp14:anchorId="620A57BE" wp14:editId="4BB6D810">
                  <wp:simplePos x="0" y="0"/>
                  <wp:positionH relativeFrom="column">
                    <wp:posOffset>-635</wp:posOffset>
                  </wp:positionH>
                  <wp:positionV relativeFrom="paragraph">
                    <wp:posOffset>0</wp:posOffset>
                  </wp:positionV>
                  <wp:extent cx="1743075" cy="13144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Borders>
              <w:top w:val="single" w:sz="12" w:space="0" w:color="4A8ECC"/>
              <w:left w:val="single" w:sz="12" w:space="0" w:color="4A8ECC"/>
              <w:bottom w:val="single" w:sz="12" w:space="0" w:color="4A8ECC"/>
              <w:right w:val="single" w:sz="12" w:space="0" w:color="4A8ECC"/>
            </w:tcBorders>
          </w:tcPr>
          <w:p w14:paraId="724D1971" w14:textId="77777777" w:rsidR="003D2FFF" w:rsidRPr="00EF5DDC" w:rsidRDefault="003D2FFF" w:rsidP="003D2FFF">
            <w:pPr>
              <w:rPr>
                <w:rFonts w:ascii="Arial" w:hAnsi="Arial" w:cs="Arial"/>
              </w:rPr>
            </w:pPr>
            <w:r w:rsidRPr="00EF5DDC">
              <w:rPr>
                <w:rFonts w:ascii="Arial" w:hAnsi="Arial" w:cs="Arial"/>
              </w:rPr>
              <w:t>7-8</w:t>
            </w:r>
          </w:p>
          <w:p w14:paraId="3AAD3900" w14:textId="12D601DC" w:rsidR="003D2FFF" w:rsidRPr="00806EB0" w:rsidRDefault="003D2FFF" w:rsidP="003D2FFF">
            <w:pPr>
              <w:spacing w:line="360" w:lineRule="auto"/>
              <w:rPr>
                <w:rFonts w:ascii="Arial" w:hAnsi="Arial" w:cs="Arial"/>
                <w:bCs/>
                <w:iCs/>
                <w:lang w:val="en-GB"/>
              </w:rPr>
            </w:pPr>
            <w:r w:rsidRPr="00EF5DDC">
              <w:rPr>
                <w:rFonts w:ascii="Arial" w:hAnsi="Arial" w:cs="Arial"/>
              </w:rPr>
              <w:t>1min</w:t>
            </w:r>
          </w:p>
        </w:tc>
        <w:tc>
          <w:tcPr>
            <w:tcW w:w="8930" w:type="dxa"/>
            <w:tcBorders>
              <w:top w:val="single" w:sz="12" w:space="0" w:color="4A8ECC"/>
              <w:left w:val="single" w:sz="12" w:space="0" w:color="4A8ECC"/>
              <w:bottom w:val="single" w:sz="12" w:space="0" w:color="4A8ECC"/>
              <w:right w:val="single" w:sz="12" w:space="0" w:color="4A8ECC"/>
            </w:tcBorders>
          </w:tcPr>
          <w:p w14:paraId="49B68447" w14:textId="77777777" w:rsidR="003D2FFF" w:rsidRPr="00EF5DDC" w:rsidRDefault="003D2FFF" w:rsidP="003D2FFF">
            <w:pPr>
              <w:rPr>
                <w:rFonts w:ascii="Arial" w:hAnsi="Arial" w:cs="Arial"/>
                <w:b/>
                <w:iCs/>
                <w:lang w:val="en-US"/>
              </w:rPr>
            </w:pPr>
            <w:r w:rsidRPr="00EF5DDC">
              <w:rPr>
                <w:rFonts w:ascii="Arial" w:hAnsi="Arial" w:cs="Arial"/>
                <w:b/>
                <w:iCs/>
                <w:lang w:val="en-US"/>
              </w:rPr>
              <w:t>Learning outcome: Importance of trauma informed care and practice</w:t>
            </w:r>
          </w:p>
          <w:p w14:paraId="79FD7C45" w14:textId="77777777" w:rsidR="003D2FFF" w:rsidRPr="00EF5DDC" w:rsidRDefault="003D2FFF" w:rsidP="003D2FFF">
            <w:pPr>
              <w:rPr>
                <w:rFonts w:ascii="Arial" w:hAnsi="Arial" w:cs="Arial"/>
                <w:bCs/>
                <w:iCs/>
                <w:lang w:val="en-US"/>
              </w:rPr>
            </w:pPr>
            <w:r w:rsidRPr="00EF5DDC">
              <w:rPr>
                <w:rFonts w:ascii="Arial" w:hAnsi="Arial" w:cs="Arial"/>
                <w:bCs/>
                <w:iCs/>
                <w:lang w:val="en-US"/>
              </w:rPr>
              <w:t>What you will learn:</w:t>
            </w:r>
          </w:p>
          <w:p w14:paraId="0C95532A" w14:textId="77777777" w:rsidR="003D2FFF" w:rsidRPr="00EF5DDC" w:rsidRDefault="003D2FFF" w:rsidP="003D2FFF">
            <w:pPr>
              <w:pStyle w:val="ListParagraph"/>
              <w:numPr>
                <w:ilvl w:val="0"/>
                <w:numId w:val="26"/>
              </w:numPr>
              <w:spacing w:line="276" w:lineRule="auto"/>
              <w:rPr>
                <w:rFonts w:ascii="Arial" w:hAnsi="Arial" w:cs="Arial"/>
                <w:bCs/>
                <w:iCs/>
                <w:lang w:val="en-US"/>
              </w:rPr>
            </w:pPr>
            <w:r w:rsidRPr="00EF5DDC">
              <w:rPr>
                <w:rFonts w:ascii="Arial" w:hAnsi="Arial" w:cs="Arial"/>
                <w:bCs/>
                <w:iCs/>
                <w:lang w:val="en-US"/>
              </w:rPr>
              <w:t>What is trauma and its impacts (combination of the event/s and the response and impacts of fear and helplessness)</w:t>
            </w:r>
          </w:p>
          <w:p w14:paraId="57A41B8B" w14:textId="77777777" w:rsidR="003D2FFF" w:rsidRPr="00EF5DDC" w:rsidRDefault="003D2FFF" w:rsidP="003D2FFF">
            <w:pPr>
              <w:pStyle w:val="ListParagraph"/>
              <w:numPr>
                <w:ilvl w:val="0"/>
                <w:numId w:val="26"/>
              </w:numPr>
              <w:spacing w:line="276" w:lineRule="auto"/>
              <w:rPr>
                <w:rFonts w:ascii="Arial" w:hAnsi="Arial" w:cs="Arial"/>
                <w:bCs/>
                <w:iCs/>
                <w:lang w:val="en-US"/>
              </w:rPr>
            </w:pPr>
            <w:r w:rsidRPr="00EF5DDC">
              <w:rPr>
                <w:rFonts w:ascii="Arial" w:hAnsi="Arial" w:cs="Arial"/>
                <w:bCs/>
                <w:iCs/>
                <w:lang w:val="en-US"/>
              </w:rPr>
              <w:t>Healing from trauma</w:t>
            </w:r>
          </w:p>
          <w:p w14:paraId="4DC1808E" w14:textId="77777777" w:rsidR="003D2FFF" w:rsidRPr="00EF5DDC" w:rsidRDefault="003D2FFF" w:rsidP="003D2FFF">
            <w:pPr>
              <w:pStyle w:val="ListParagraph"/>
              <w:numPr>
                <w:ilvl w:val="0"/>
                <w:numId w:val="26"/>
              </w:numPr>
              <w:spacing w:line="276" w:lineRule="auto"/>
              <w:rPr>
                <w:rFonts w:ascii="Arial" w:hAnsi="Arial" w:cs="Arial"/>
                <w:bCs/>
                <w:iCs/>
                <w:lang w:val="en-US"/>
              </w:rPr>
            </w:pPr>
            <w:r w:rsidRPr="00EF5DDC">
              <w:rPr>
                <w:rFonts w:ascii="Arial" w:hAnsi="Arial" w:cs="Arial"/>
                <w:bCs/>
                <w:iCs/>
                <w:lang w:val="en-US"/>
              </w:rPr>
              <w:t>Creating safe and healing environments</w:t>
            </w:r>
          </w:p>
          <w:p w14:paraId="136DB85B" w14:textId="77777777" w:rsidR="003D2FFF" w:rsidRPr="00EF5DDC" w:rsidRDefault="003D2FFF" w:rsidP="003D2FFF">
            <w:pPr>
              <w:pStyle w:val="ListParagraph"/>
              <w:numPr>
                <w:ilvl w:val="0"/>
                <w:numId w:val="26"/>
              </w:numPr>
              <w:spacing w:line="276" w:lineRule="auto"/>
              <w:rPr>
                <w:rFonts w:ascii="Arial" w:hAnsi="Arial" w:cs="Arial"/>
                <w:bCs/>
                <w:iCs/>
                <w:lang w:val="en-US"/>
              </w:rPr>
            </w:pPr>
            <w:r w:rsidRPr="00EF5DDC">
              <w:rPr>
                <w:rFonts w:ascii="Arial" w:hAnsi="Arial" w:cs="Arial"/>
                <w:bCs/>
                <w:iCs/>
                <w:lang w:val="en-US"/>
              </w:rPr>
              <w:t>People and communities at risk for trauma</w:t>
            </w:r>
          </w:p>
          <w:p w14:paraId="73463CB1" w14:textId="77777777" w:rsidR="003D2FFF" w:rsidRPr="00EF5DDC" w:rsidRDefault="003D2FFF" w:rsidP="003D2FFF">
            <w:pPr>
              <w:pStyle w:val="ListParagraph"/>
              <w:numPr>
                <w:ilvl w:val="0"/>
                <w:numId w:val="26"/>
              </w:numPr>
              <w:spacing w:line="276" w:lineRule="auto"/>
              <w:rPr>
                <w:rFonts w:ascii="Arial" w:hAnsi="Arial" w:cs="Arial"/>
                <w:bCs/>
                <w:iCs/>
                <w:lang w:val="en-US"/>
              </w:rPr>
            </w:pPr>
            <w:r w:rsidRPr="00EF5DDC">
              <w:rPr>
                <w:rFonts w:ascii="Arial" w:hAnsi="Arial" w:cs="Arial"/>
                <w:bCs/>
                <w:iCs/>
                <w:lang w:val="en-US"/>
              </w:rPr>
              <w:t>Self-care</w:t>
            </w:r>
          </w:p>
          <w:p w14:paraId="128BC0F2" w14:textId="689356FF" w:rsidR="003D2FFF" w:rsidRPr="00806EB0" w:rsidRDefault="003D2FFF" w:rsidP="003D2FFF">
            <w:pPr>
              <w:rPr>
                <w:rFonts w:ascii="Arial" w:hAnsi="Arial" w:cs="Arial"/>
                <w:bCs/>
                <w:iCs/>
                <w:lang w:val="en-GB"/>
              </w:rPr>
            </w:pPr>
            <w:r w:rsidRPr="00EF5DDC">
              <w:rPr>
                <w:rFonts w:ascii="Arial" w:hAnsi="Arial" w:cs="Arial"/>
                <w:bCs/>
                <w:iCs/>
                <w:lang w:val="en-US"/>
              </w:rPr>
              <w:t>Ask if there are any other expectations they would like from the training.</w:t>
            </w:r>
          </w:p>
        </w:tc>
        <w:tc>
          <w:tcPr>
            <w:tcW w:w="2410" w:type="dxa"/>
            <w:tcBorders>
              <w:top w:val="single" w:sz="12" w:space="0" w:color="4A8ECC"/>
              <w:left w:val="single" w:sz="12" w:space="0" w:color="4A8ECC"/>
              <w:bottom w:val="single" w:sz="12" w:space="0" w:color="4A8ECC"/>
              <w:right w:val="single" w:sz="12" w:space="0" w:color="4A8ECC"/>
            </w:tcBorders>
          </w:tcPr>
          <w:p w14:paraId="777D68D9" w14:textId="77777777" w:rsidR="003D2FFF" w:rsidRPr="00EF5DDC" w:rsidRDefault="003D2FFF" w:rsidP="003D2FFF">
            <w:pPr>
              <w:rPr>
                <w:rFonts w:ascii="Arial" w:hAnsi="Arial" w:cs="Arial"/>
                <w:color w:val="FF0000"/>
              </w:rPr>
            </w:pPr>
          </w:p>
          <w:p w14:paraId="212C4279" w14:textId="77777777" w:rsidR="003D2FFF" w:rsidRPr="00EF5DDC" w:rsidRDefault="003D2FFF" w:rsidP="003D2FFF">
            <w:pPr>
              <w:rPr>
                <w:rFonts w:ascii="Arial" w:hAnsi="Arial" w:cs="Arial"/>
              </w:rPr>
            </w:pPr>
            <w:r w:rsidRPr="00EF5DDC">
              <w:rPr>
                <w:rFonts w:ascii="Arial" w:hAnsi="Arial" w:cs="Arial"/>
                <w:color w:val="FF0000"/>
              </w:rPr>
              <w:t xml:space="preserve">Butchers Paper </w:t>
            </w:r>
            <w:r w:rsidRPr="00EF5DDC">
              <w:rPr>
                <w:rFonts w:ascii="Arial" w:hAnsi="Arial" w:cs="Arial"/>
              </w:rPr>
              <w:t xml:space="preserve">– </w:t>
            </w:r>
            <w:r w:rsidRPr="00185E7A">
              <w:rPr>
                <w:rFonts w:ascii="Arial" w:hAnsi="Arial" w:cs="Arial"/>
                <w:b/>
                <w:bCs/>
                <w:color w:val="FF0000"/>
              </w:rPr>
              <w:t>Other Expectations</w:t>
            </w:r>
          </w:p>
          <w:p w14:paraId="1675D13E" w14:textId="24BE12B8" w:rsidR="003D2FFF" w:rsidRPr="00806EB0" w:rsidRDefault="003D2FFF" w:rsidP="003D2FFF">
            <w:pPr>
              <w:rPr>
                <w:rFonts w:ascii="Arial" w:hAnsi="Arial" w:cs="Arial"/>
              </w:rPr>
            </w:pPr>
          </w:p>
        </w:tc>
      </w:tr>
      <w:tr w:rsidR="008C61A0" w:rsidRPr="00806EB0" w14:paraId="583E264C" w14:textId="77777777" w:rsidTr="00814DF1">
        <w:trPr>
          <w:trHeight w:val="1454"/>
        </w:trPr>
        <w:tc>
          <w:tcPr>
            <w:tcW w:w="2978" w:type="dxa"/>
            <w:tcBorders>
              <w:top w:val="single" w:sz="12" w:space="0" w:color="4A8ECC"/>
              <w:left w:val="single" w:sz="12" w:space="0" w:color="4A8ECC"/>
              <w:bottom w:val="single" w:sz="12" w:space="0" w:color="4A8ECC"/>
              <w:right w:val="single" w:sz="12" w:space="0" w:color="4A8ECC"/>
            </w:tcBorders>
          </w:tcPr>
          <w:p w14:paraId="49F4C025" w14:textId="77777777" w:rsidR="008C61A0" w:rsidRDefault="008C61A0" w:rsidP="008C61A0">
            <w:pPr>
              <w:rPr>
                <w:rFonts w:ascii="Arial" w:hAnsi="Arial" w:cs="Arial"/>
              </w:rPr>
            </w:pPr>
            <w:r w:rsidRPr="00806EB0">
              <w:rPr>
                <w:rFonts w:ascii="Arial" w:hAnsi="Arial" w:cs="Arial"/>
              </w:rPr>
              <w:lastRenderedPageBreak/>
              <w:t>5.</w:t>
            </w:r>
          </w:p>
          <w:p w14:paraId="4EE3BC87" w14:textId="77777777" w:rsidR="008C61A0" w:rsidRDefault="008C61A0" w:rsidP="008C61A0">
            <w:pPr>
              <w:rPr>
                <w:rFonts w:ascii="Arial" w:hAnsi="Arial" w:cs="Arial"/>
              </w:rPr>
            </w:pPr>
          </w:p>
          <w:p w14:paraId="07040683" w14:textId="4BFD1B12" w:rsidR="008C61A0" w:rsidRPr="003D11C9" w:rsidRDefault="008C61A0" w:rsidP="008C61A0">
            <w:pPr>
              <w:rPr>
                <w:rFonts w:ascii="Arial" w:hAnsi="Arial" w:cs="Arial"/>
              </w:rPr>
            </w:pPr>
            <w:r>
              <w:rPr>
                <w:rFonts w:ascii="Arial" w:hAnsi="Arial" w:cs="Arial"/>
                <w:noProof/>
              </w:rPr>
              <w:drawing>
                <wp:anchor distT="0" distB="0" distL="114300" distR="114300" simplePos="0" relativeHeight="251735040" behindDoc="0" locked="0" layoutInCell="1" allowOverlap="1" wp14:anchorId="222F39B6" wp14:editId="097E6D1C">
                  <wp:simplePos x="0" y="0"/>
                  <wp:positionH relativeFrom="column">
                    <wp:posOffset>-635</wp:posOffset>
                  </wp:positionH>
                  <wp:positionV relativeFrom="paragraph">
                    <wp:posOffset>3810</wp:posOffset>
                  </wp:positionV>
                  <wp:extent cx="1743075" cy="13144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Borders>
              <w:top w:val="single" w:sz="12" w:space="0" w:color="4A8ECC"/>
              <w:left w:val="single" w:sz="12" w:space="0" w:color="4A8ECC"/>
              <w:bottom w:val="single" w:sz="12" w:space="0" w:color="4A8ECC"/>
              <w:right w:val="single" w:sz="12" w:space="0" w:color="4A8ECC"/>
            </w:tcBorders>
          </w:tcPr>
          <w:p w14:paraId="06F3FB6D" w14:textId="77777777" w:rsidR="008C61A0" w:rsidRPr="00EF5DDC" w:rsidRDefault="008C61A0" w:rsidP="008C61A0">
            <w:pPr>
              <w:rPr>
                <w:rFonts w:ascii="Arial" w:hAnsi="Arial" w:cs="Arial"/>
              </w:rPr>
            </w:pPr>
            <w:r w:rsidRPr="00EF5DDC">
              <w:rPr>
                <w:rFonts w:ascii="Arial" w:hAnsi="Arial" w:cs="Arial"/>
              </w:rPr>
              <w:t>8-13</w:t>
            </w:r>
          </w:p>
          <w:p w14:paraId="53E5371D" w14:textId="59014137" w:rsidR="008C61A0" w:rsidRPr="00806EB0" w:rsidRDefault="008C61A0" w:rsidP="008C61A0">
            <w:pPr>
              <w:rPr>
                <w:rFonts w:ascii="Arial" w:hAnsi="Arial" w:cs="Arial"/>
              </w:rPr>
            </w:pPr>
            <w:r w:rsidRPr="00EF5DDC">
              <w:rPr>
                <w:rFonts w:ascii="Arial" w:hAnsi="Arial" w:cs="Arial"/>
              </w:rPr>
              <w:t>5min</w:t>
            </w:r>
          </w:p>
        </w:tc>
        <w:tc>
          <w:tcPr>
            <w:tcW w:w="8930" w:type="dxa"/>
            <w:tcBorders>
              <w:top w:val="single" w:sz="12" w:space="0" w:color="4A8ECC"/>
              <w:left w:val="single" w:sz="12" w:space="0" w:color="4A8ECC"/>
              <w:bottom w:val="single" w:sz="12" w:space="0" w:color="4A8ECC"/>
              <w:right w:val="single" w:sz="12" w:space="0" w:color="4A8ECC"/>
            </w:tcBorders>
          </w:tcPr>
          <w:p w14:paraId="60EB1173" w14:textId="77777777" w:rsidR="008C61A0" w:rsidRPr="00EF5DDC" w:rsidRDefault="008C61A0" w:rsidP="008C61A0">
            <w:pPr>
              <w:rPr>
                <w:rFonts w:ascii="Arial" w:hAnsi="Arial" w:cs="Arial"/>
                <w:b/>
                <w:lang w:val="en-US"/>
              </w:rPr>
            </w:pPr>
            <w:r w:rsidRPr="00EF5DDC">
              <w:rPr>
                <w:rFonts w:ascii="Arial" w:hAnsi="Arial" w:cs="Arial"/>
                <w:b/>
                <w:lang w:val="en-US"/>
              </w:rPr>
              <w:t>Firstly, some of the prevalence of trauma</w:t>
            </w:r>
          </w:p>
          <w:p w14:paraId="350964B6" w14:textId="77777777" w:rsidR="008C61A0" w:rsidRPr="00EF5DDC" w:rsidRDefault="008C61A0" w:rsidP="008C61A0">
            <w:pPr>
              <w:numPr>
                <w:ilvl w:val="0"/>
                <w:numId w:val="27"/>
              </w:numPr>
              <w:tabs>
                <w:tab w:val="num" w:pos="720"/>
              </w:tabs>
              <w:spacing w:line="276" w:lineRule="auto"/>
              <w:rPr>
                <w:rFonts w:ascii="Arial" w:hAnsi="Arial" w:cs="Arial"/>
                <w:bCs/>
                <w:iCs/>
              </w:rPr>
            </w:pPr>
            <w:r w:rsidRPr="00EF5DDC">
              <w:rPr>
                <w:rFonts w:ascii="Arial" w:hAnsi="Arial" w:cs="Arial"/>
                <w:bCs/>
                <w:iCs/>
              </w:rPr>
              <w:t>Trauma is widespread across all socio-economic, ethnic and cultural boundaries.</w:t>
            </w:r>
          </w:p>
          <w:p w14:paraId="44695E3A" w14:textId="77777777" w:rsidR="008C61A0" w:rsidRPr="00EF5DDC" w:rsidRDefault="008C61A0" w:rsidP="008C61A0">
            <w:pPr>
              <w:numPr>
                <w:ilvl w:val="0"/>
                <w:numId w:val="27"/>
              </w:numPr>
              <w:tabs>
                <w:tab w:val="num" w:pos="720"/>
              </w:tabs>
              <w:spacing w:line="276" w:lineRule="auto"/>
              <w:rPr>
                <w:rFonts w:ascii="Arial" w:hAnsi="Arial" w:cs="Arial"/>
                <w:bCs/>
                <w:iCs/>
              </w:rPr>
            </w:pPr>
            <w:r w:rsidRPr="00EF5DDC">
              <w:rPr>
                <w:rFonts w:ascii="Arial" w:hAnsi="Arial" w:cs="Arial"/>
                <w:bCs/>
                <w:iCs/>
              </w:rPr>
              <w:t>Hard to gather statistics in some communities due to secrecy, shame, and fear.</w:t>
            </w:r>
          </w:p>
          <w:p w14:paraId="1950B52F" w14:textId="77777777" w:rsidR="008C61A0" w:rsidRPr="00EF5DDC" w:rsidRDefault="008C61A0" w:rsidP="008C61A0">
            <w:pPr>
              <w:numPr>
                <w:ilvl w:val="0"/>
                <w:numId w:val="27"/>
              </w:numPr>
              <w:tabs>
                <w:tab w:val="num" w:pos="720"/>
              </w:tabs>
              <w:spacing w:line="276" w:lineRule="auto"/>
              <w:rPr>
                <w:rFonts w:ascii="Arial" w:hAnsi="Arial" w:cs="Arial"/>
                <w:bCs/>
                <w:iCs/>
              </w:rPr>
            </w:pPr>
            <w:r w:rsidRPr="00EF5DDC">
              <w:rPr>
                <w:rFonts w:ascii="Arial" w:hAnsi="Arial" w:cs="Arial"/>
                <w:bCs/>
                <w:iCs/>
              </w:rPr>
              <w:t>Trauma can be trans-generational for individuals and it can affect whole communities.</w:t>
            </w:r>
          </w:p>
          <w:p w14:paraId="484384F2" w14:textId="77777777" w:rsidR="008C61A0" w:rsidRPr="00EF5DDC" w:rsidRDefault="008C61A0" w:rsidP="008C61A0">
            <w:pPr>
              <w:numPr>
                <w:ilvl w:val="0"/>
                <w:numId w:val="27"/>
              </w:numPr>
              <w:tabs>
                <w:tab w:val="num" w:pos="720"/>
              </w:tabs>
              <w:spacing w:line="276" w:lineRule="auto"/>
              <w:rPr>
                <w:rFonts w:ascii="Arial" w:hAnsi="Arial" w:cs="Arial"/>
                <w:b/>
                <w:iCs/>
              </w:rPr>
            </w:pPr>
            <w:r w:rsidRPr="00EF5DDC">
              <w:rPr>
                <w:rFonts w:ascii="Arial" w:hAnsi="Arial" w:cs="Arial"/>
                <w:bCs/>
                <w:iCs/>
              </w:rPr>
              <w:t>Particularly problematic in Aboriginal and Refugee Communities, in rural and remote communities, amongst veterans and people who experience Domestic Violence, the LGBTIQA+ community and people living with disabilities</w:t>
            </w:r>
            <w:r w:rsidRPr="00EF5DDC">
              <w:rPr>
                <w:rFonts w:ascii="Arial" w:hAnsi="Arial" w:cs="Arial"/>
                <w:b/>
                <w:iCs/>
              </w:rPr>
              <w:t>.</w:t>
            </w:r>
          </w:p>
          <w:p w14:paraId="61500C95" w14:textId="77777777" w:rsidR="008C61A0" w:rsidRPr="00EF5DDC" w:rsidRDefault="008C61A0" w:rsidP="008C61A0">
            <w:pPr>
              <w:rPr>
                <w:rFonts w:ascii="Arial" w:hAnsi="Arial" w:cs="Arial"/>
                <w:bCs/>
                <w:lang w:val="en-US"/>
              </w:rPr>
            </w:pPr>
          </w:p>
          <w:p w14:paraId="56FF93B5" w14:textId="77777777" w:rsidR="008C61A0" w:rsidRPr="00EF5DDC" w:rsidRDefault="008C61A0" w:rsidP="008C61A0">
            <w:pPr>
              <w:rPr>
                <w:rFonts w:ascii="Arial" w:hAnsi="Arial" w:cs="Arial"/>
                <w:b/>
                <w:lang w:val="en-US"/>
              </w:rPr>
            </w:pPr>
            <w:r w:rsidRPr="00EF5DDC">
              <w:rPr>
                <w:rFonts w:ascii="Arial" w:hAnsi="Arial" w:cs="Arial"/>
                <w:b/>
                <w:lang w:val="en-US"/>
              </w:rPr>
              <w:t>Some Personal Impacts of Trauma</w:t>
            </w:r>
          </w:p>
          <w:p w14:paraId="25D26FF5" w14:textId="77777777" w:rsidR="008C61A0" w:rsidRPr="00EF5DDC" w:rsidRDefault="008C61A0" w:rsidP="008C61A0">
            <w:pPr>
              <w:rPr>
                <w:rFonts w:ascii="Arial" w:hAnsi="Arial" w:cs="Arial"/>
                <w:b/>
                <w:lang w:val="en-US"/>
              </w:rPr>
            </w:pPr>
            <w:r w:rsidRPr="00EF5DDC">
              <w:rPr>
                <w:rFonts w:ascii="Arial" w:hAnsi="Arial" w:cs="Arial"/>
                <w:bCs/>
              </w:rPr>
              <w:t>Trauma frequently leads to diversity of mental health (MH) distress and of co-occurring problems.</w:t>
            </w:r>
          </w:p>
          <w:p w14:paraId="151DBE62" w14:textId="77777777" w:rsidR="008C61A0" w:rsidRPr="00EF5DDC" w:rsidRDefault="008C61A0" w:rsidP="008C61A0">
            <w:pPr>
              <w:spacing w:before="2" w:after="2"/>
              <w:rPr>
                <w:rFonts w:ascii="Arial" w:hAnsi="Arial" w:cs="Arial"/>
                <w:bCs/>
              </w:rPr>
            </w:pPr>
            <w:r w:rsidRPr="00EF5DDC">
              <w:rPr>
                <w:rFonts w:ascii="Arial" w:hAnsi="Arial" w:cs="Arial"/>
                <w:bCs/>
              </w:rPr>
              <w:t>Impacts of trauma are highly individualistic. Trauma can affect any or every aspect of a person’s life. The impacts of trauma on a person can be physical, cognitive, behavioural, emotional, social, and spiritual.</w:t>
            </w:r>
          </w:p>
          <w:p w14:paraId="311D67CE" w14:textId="77777777" w:rsidR="008C61A0" w:rsidRPr="00EF5DDC" w:rsidRDefault="008C61A0" w:rsidP="008C61A0">
            <w:pPr>
              <w:spacing w:before="2" w:after="2"/>
              <w:rPr>
                <w:rFonts w:ascii="Arial" w:hAnsi="Arial" w:cs="Arial"/>
                <w:bCs/>
              </w:rPr>
            </w:pPr>
          </w:p>
          <w:p w14:paraId="50241823" w14:textId="77777777" w:rsidR="008C61A0" w:rsidRPr="00EF5DDC" w:rsidRDefault="008C61A0" w:rsidP="008C61A0">
            <w:pPr>
              <w:spacing w:before="2" w:after="2"/>
              <w:rPr>
                <w:rFonts w:ascii="Arial" w:hAnsi="Arial" w:cs="Arial"/>
                <w:bCs/>
              </w:rPr>
            </w:pPr>
            <w:r w:rsidRPr="00EF5DDC">
              <w:rPr>
                <w:rFonts w:ascii="Arial" w:hAnsi="Arial" w:cs="Arial"/>
                <w:bCs/>
              </w:rPr>
              <w:t>Some of these impacts may be the person experiencing:</w:t>
            </w:r>
          </w:p>
          <w:p w14:paraId="13BEC970" w14:textId="77777777" w:rsidR="008C61A0" w:rsidRPr="00EF5DDC" w:rsidRDefault="008C61A0" w:rsidP="008C61A0">
            <w:pPr>
              <w:rPr>
                <w:rFonts w:ascii="Arial" w:hAnsi="Arial" w:cs="Arial"/>
                <w:lang w:val="en-US"/>
              </w:rPr>
            </w:pPr>
            <w:r w:rsidRPr="00EF5DDC">
              <w:rPr>
                <w:rFonts w:ascii="Arial" w:hAnsi="Arial" w:cs="Arial"/>
                <w:b/>
                <w:bCs/>
                <w:lang w:val="en-US"/>
              </w:rPr>
              <w:t xml:space="preserve">Loss of safety - </w:t>
            </w:r>
            <w:r w:rsidRPr="00EF5DDC">
              <w:rPr>
                <w:rFonts w:ascii="Arial" w:hAnsi="Arial" w:cs="Arial"/>
                <w:lang w:val="en-US"/>
              </w:rPr>
              <w:t>the world becomes a place where anything can happen and affects thoughts, memory, beliefs, and sense of self.</w:t>
            </w:r>
          </w:p>
          <w:p w14:paraId="1942958C" w14:textId="77777777" w:rsidR="008C61A0" w:rsidRPr="00EF5DDC" w:rsidRDefault="008C61A0" w:rsidP="008C61A0">
            <w:pPr>
              <w:rPr>
                <w:rFonts w:ascii="Arial" w:hAnsi="Arial" w:cs="Arial"/>
                <w:lang w:val="en-US"/>
              </w:rPr>
            </w:pPr>
            <w:r w:rsidRPr="00EF5DDC">
              <w:rPr>
                <w:rFonts w:ascii="Arial" w:hAnsi="Arial" w:cs="Arial"/>
                <w:b/>
                <w:bCs/>
                <w:lang w:val="en-US"/>
              </w:rPr>
              <w:t xml:space="preserve">Loss of danger cues - </w:t>
            </w:r>
            <w:r w:rsidRPr="00EF5DDC">
              <w:rPr>
                <w:rFonts w:ascii="Arial" w:hAnsi="Arial" w:cs="Arial"/>
                <w:lang w:val="en-US"/>
              </w:rPr>
              <w:t>How do you know what is dangerous when someone you trust hurts you and this is then your ‘normal?’</w:t>
            </w:r>
          </w:p>
          <w:p w14:paraId="2A6FD6C1" w14:textId="77777777" w:rsidR="008C61A0" w:rsidRPr="00EF5DDC" w:rsidRDefault="008C61A0" w:rsidP="008C61A0">
            <w:pPr>
              <w:rPr>
                <w:rFonts w:ascii="Arial" w:hAnsi="Arial" w:cs="Arial"/>
                <w:lang w:val="en-US"/>
              </w:rPr>
            </w:pPr>
            <w:r w:rsidRPr="00EF5DDC">
              <w:rPr>
                <w:rFonts w:ascii="Arial" w:hAnsi="Arial" w:cs="Arial"/>
                <w:b/>
                <w:bCs/>
                <w:lang w:val="en-US"/>
              </w:rPr>
              <w:t>Loss of trust</w:t>
            </w:r>
            <w:r w:rsidRPr="00EF5DDC">
              <w:rPr>
                <w:rFonts w:ascii="Arial" w:hAnsi="Arial" w:cs="Arial"/>
                <w:lang w:val="en-US"/>
              </w:rPr>
              <w:t xml:space="preserve"> - This is especially true if the abuser is a family member or a close family friend.</w:t>
            </w:r>
          </w:p>
          <w:p w14:paraId="1F8E7B1D" w14:textId="77777777" w:rsidR="008C61A0" w:rsidRPr="00EF5DDC" w:rsidRDefault="008C61A0" w:rsidP="008C61A0">
            <w:pPr>
              <w:rPr>
                <w:rFonts w:ascii="Arial" w:hAnsi="Arial" w:cs="Arial"/>
                <w:lang w:val="en-US"/>
              </w:rPr>
            </w:pPr>
            <w:r w:rsidRPr="00EF5DDC">
              <w:rPr>
                <w:rFonts w:ascii="Arial" w:hAnsi="Arial" w:cs="Arial"/>
                <w:b/>
                <w:bCs/>
                <w:lang w:val="en-US"/>
              </w:rPr>
              <w:t>Shame</w:t>
            </w:r>
            <w:r w:rsidRPr="00EF5DDC">
              <w:rPr>
                <w:rFonts w:ascii="Arial" w:hAnsi="Arial" w:cs="Arial"/>
                <w:lang w:val="en-US"/>
              </w:rPr>
              <w:t xml:space="preserve"> - Huge, overwhelming, debilitating shame. As a child, even getting an exercise wrong at school can trigger the shame. The child may grow into an adult who cannot bear to be in the wrong, because it is such a trigger.</w:t>
            </w:r>
          </w:p>
          <w:p w14:paraId="3815C893" w14:textId="77777777" w:rsidR="008C61A0" w:rsidRPr="00EF5DDC" w:rsidRDefault="008C61A0" w:rsidP="008C61A0">
            <w:pPr>
              <w:rPr>
                <w:rFonts w:ascii="Arial" w:hAnsi="Arial" w:cs="Arial"/>
                <w:lang w:val="en-US"/>
              </w:rPr>
            </w:pPr>
            <w:r w:rsidRPr="00EF5DDC">
              <w:rPr>
                <w:rFonts w:ascii="Arial" w:hAnsi="Arial" w:cs="Arial"/>
                <w:b/>
                <w:bCs/>
                <w:lang w:val="en-US"/>
              </w:rPr>
              <w:t>Loss of intimacy</w:t>
            </w:r>
            <w:r w:rsidRPr="00EF5DDC">
              <w:rPr>
                <w:rFonts w:ascii="Arial" w:hAnsi="Arial" w:cs="Arial"/>
                <w:lang w:val="en-US"/>
              </w:rPr>
              <w:t xml:space="preserve"> - For survivors of sexual abuse, sexual relationships can either become something to avoid or are entered into for approval (since the child learns that sex is a way to get the attention they crave) and the person may be labeled ‘promiscuous.’</w:t>
            </w:r>
          </w:p>
          <w:p w14:paraId="36BC7C5B" w14:textId="77777777" w:rsidR="008C61A0" w:rsidRPr="00EF5DDC" w:rsidRDefault="008C61A0" w:rsidP="008C61A0">
            <w:pPr>
              <w:rPr>
                <w:rFonts w:ascii="Arial" w:hAnsi="Arial" w:cs="Arial"/>
                <w:lang w:val="en-US"/>
              </w:rPr>
            </w:pPr>
            <w:r w:rsidRPr="00EF5DDC">
              <w:rPr>
                <w:rFonts w:ascii="Arial" w:hAnsi="Arial" w:cs="Arial"/>
                <w:b/>
                <w:bCs/>
                <w:lang w:val="en-US"/>
              </w:rPr>
              <w:t>Dissociation</w:t>
            </w:r>
            <w:r w:rsidRPr="00EF5DDC">
              <w:rPr>
                <w:rFonts w:ascii="Arial" w:hAnsi="Arial" w:cs="Arial"/>
                <w:lang w:val="en-US"/>
              </w:rPr>
              <w:t xml:space="preserve"> - Often, to cope with what is happening to the body during the abuse, the person will dissociate (disconnect the consciousness from what is happening). Later, this becomes a coping strategy that is used whenever the survivor feels overwhelmed and again feeling those effects on the body.</w:t>
            </w:r>
          </w:p>
          <w:p w14:paraId="77FB7770" w14:textId="77777777" w:rsidR="008C61A0" w:rsidRPr="00EF5DDC" w:rsidRDefault="008C61A0" w:rsidP="008C61A0">
            <w:pPr>
              <w:rPr>
                <w:rFonts w:ascii="Arial" w:hAnsi="Arial" w:cs="Arial"/>
                <w:lang w:val="en-US"/>
              </w:rPr>
            </w:pPr>
            <w:r w:rsidRPr="00EF5DDC">
              <w:rPr>
                <w:rFonts w:ascii="Arial" w:hAnsi="Arial" w:cs="Arial"/>
                <w:b/>
                <w:bCs/>
                <w:lang w:val="en-US"/>
              </w:rPr>
              <w:lastRenderedPageBreak/>
              <w:t>Disconnection from body</w:t>
            </w:r>
            <w:r w:rsidRPr="00EF5DDC">
              <w:rPr>
                <w:rFonts w:ascii="Arial" w:hAnsi="Arial" w:cs="Arial"/>
                <w:lang w:val="en-US"/>
              </w:rPr>
              <w:t xml:space="preserve"> - Survivors of sexual and physical abuse often have a hard time being in their body. This disconnection from the body makes some therapies known to aid trauma recovery, such as yoga, harder for these survivors.</w:t>
            </w:r>
          </w:p>
          <w:p w14:paraId="0521EF5D" w14:textId="77777777" w:rsidR="008C61A0" w:rsidRPr="00EF5DDC" w:rsidRDefault="008C61A0" w:rsidP="008C61A0">
            <w:pPr>
              <w:rPr>
                <w:rFonts w:ascii="Arial" w:hAnsi="Arial" w:cs="Arial"/>
                <w:lang w:val="en-US"/>
              </w:rPr>
            </w:pPr>
            <w:r w:rsidRPr="00EF5DDC">
              <w:rPr>
                <w:rFonts w:ascii="Arial" w:hAnsi="Arial" w:cs="Arial"/>
                <w:b/>
                <w:bCs/>
                <w:lang w:val="en-US"/>
              </w:rPr>
              <w:t>Loss of sense of self</w:t>
            </w:r>
            <w:r w:rsidRPr="00EF5DDC">
              <w:rPr>
                <w:rFonts w:ascii="Arial" w:hAnsi="Arial" w:cs="Arial"/>
                <w:lang w:val="en-US"/>
              </w:rPr>
              <w:t xml:space="preserve"> - One of the roles of the primary caregiver is to help us discover our identity by reflecting who we are back at us. If the abuser was a parent or caregiver, then that sense of self is not well developed and can leave us feeling phony or fake.</w:t>
            </w:r>
          </w:p>
          <w:p w14:paraId="01E87704" w14:textId="77777777" w:rsidR="008C61A0" w:rsidRPr="00EF5DDC" w:rsidRDefault="008C61A0" w:rsidP="008C61A0">
            <w:pPr>
              <w:rPr>
                <w:rFonts w:ascii="Arial" w:hAnsi="Arial" w:cs="Arial"/>
                <w:b/>
                <w:bCs/>
              </w:rPr>
            </w:pPr>
          </w:p>
          <w:p w14:paraId="4E2A78B8" w14:textId="77777777" w:rsidR="008C61A0" w:rsidRPr="00EF5DDC" w:rsidRDefault="008C61A0" w:rsidP="008C61A0">
            <w:pPr>
              <w:rPr>
                <w:rFonts w:ascii="Arial" w:hAnsi="Arial" w:cs="Arial"/>
                <w:b/>
                <w:bCs/>
              </w:rPr>
            </w:pPr>
            <w:r w:rsidRPr="00EF5DDC">
              <w:rPr>
                <w:rFonts w:ascii="Arial" w:hAnsi="Arial" w:cs="Arial"/>
                <w:b/>
                <w:bCs/>
              </w:rPr>
              <w:t xml:space="preserve">Reference: </w:t>
            </w:r>
            <w:hyperlink r:id="rId14" w:history="1">
              <w:r w:rsidRPr="00EF5DDC">
                <w:rPr>
                  <w:rStyle w:val="Hyperlink"/>
                  <w:rFonts w:ascii="Arial" w:hAnsi="Arial" w:cs="Arial"/>
                  <w:b/>
                  <w:bCs/>
                </w:rPr>
                <w:t>https://www.echotraining.org/</w:t>
              </w:r>
            </w:hyperlink>
          </w:p>
          <w:p w14:paraId="407A81A4" w14:textId="202FB2CC" w:rsidR="008C61A0" w:rsidRPr="00806EB0" w:rsidRDefault="008C61A0" w:rsidP="008C61A0">
            <w:pPr>
              <w:rPr>
                <w:rFonts w:ascii="Arial" w:hAnsi="Arial" w:cs="Arial"/>
              </w:rPr>
            </w:pPr>
          </w:p>
        </w:tc>
        <w:tc>
          <w:tcPr>
            <w:tcW w:w="2410" w:type="dxa"/>
            <w:tcBorders>
              <w:top w:val="single" w:sz="12" w:space="0" w:color="4A8ECC"/>
              <w:left w:val="single" w:sz="12" w:space="0" w:color="4A8ECC"/>
              <w:bottom w:val="single" w:sz="12" w:space="0" w:color="4A8ECC"/>
              <w:right w:val="single" w:sz="12" w:space="0" w:color="4A8ECC"/>
            </w:tcBorders>
          </w:tcPr>
          <w:p w14:paraId="36CC574E" w14:textId="7B1126A6" w:rsidR="008C61A0" w:rsidRPr="00806EB0" w:rsidRDefault="008C61A0" w:rsidP="008C61A0">
            <w:pPr>
              <w:rPr>
                <w:rFonts w:ascii="Arial" w:hAnsi="Arial" w:cs="Arial"/>
                <w:b/>
                <w:bCs/>
              </w:rPr>
            </w:pPr>
          </w:p>
        </w:tc>
      </w:tr>
      <w:tr w:rsidR="008C61A0" w:rsidRPr="00806EB0" w14:paraId="6E7B151B" w14:textId="77777777" w:rsidTr="0096797D">
        <w:trPr>
          <w:trHeight w:val="965"/>
        </w:trPr>
        <w:tc>
          <w:tcPr>
            <w:tcW w:w="2978" w:type="dxa"/>
            <w:tcBorders>
              <w:top w:val="single" w:sz="12" w:space="0" w:color="4A8ECC"/>
              <w:left w:val="single" w:sz="12" w:space="0" w:color="4A8ECC"/>
              <w:bottom w:val="single" w:sz="12" w:space="0" w:color="4A8ECC"/>
              <w:right w:val="single" w:sz="12" w:space="0" w:color="4A8ECC"/>
            </w:tcBorders>
          </w:tcPr>
          <w:p w14:paraId="00B08227" w14:textId="77777777" w:rsidR="008C61A0" w:rsidRDefault="008C61A0" w:rsidP="008C61A0">
            <w:pPr>
              <w:rPr>
                <w:rFonts w:ascii="Arial" w:hAnsi="Arial" w:cs="Arial"/>
              </w:rPr>
            </w:pPr>
            <w:r>
              <w:rPr>
                <w:rFonts w:ascii="Arial" w:hAnsi="Arial" w:cs="Arial"/>
              </w:rPr>
              <w:t>6.</w:t>
            </w:r>
          </w:p>
          <w:p w14:paraId="0AB23581" w14:textId="77777777" w:rsidR="008C61A0" w:rsidRDefault="008C61A0" w:rsidP="008C61A0">
            <w:pPr>
              <w:rPr>
                <w:rFonts w:ascii="Arial" w:hAnsi="Arial" w:cs="Arial"/>
              </w:rPr>
            </w:pPr>
          </w:p>
          <w:p w14:paraId="348D9FE0" w14:textId="5593050D" w:rsidR="008C61A0" w:rsidRPr="003D11C9" w:rsidRDefault="008C61A0" w:rsidP="008C61A0">
            <w:pPr>
              <w:rPr>
                <w:rFonts w:ascii="Arial" w:hAnsi="Arial" w:cs="Arial"/>
              </w:rPr>
            </w:pPr>
            <w:r>
              <w:rPr>
                <w:rFonts w:ascii="Arial" w:hAnsi="Arial" w:cs="Arial"/>
                <w:noProof/>
              </w:rPr>
              <w:drawing>
                <wp:anchor distT="0" distB="0" distL="114300" distR="114300" simplePos="0" relativeHeight="251747328" behindDoc="0" locked="0" layoutInCell="1" allowOverlap="1" wp14:anchorId="2855E18C" wp14:editId="1156B31E">
                  <wp:simplePos x="0" y="0"/>
                  <wp:positionH relativeFrom="column">
                    <wp:posOffset>-635</wp:posOffset>
                  </wp:positionH>
                  <wp:positionV relativeFrom="paragraph">
                    <wp:posOffset>-1905</wp:posOffset>
                  </wp:positionV>
                  <wp:extent cx="1743075" cy="13144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Borders>
              <w:top w:val="single" w:sz="12" w:space="0" w:color="4A8ECC"/>
              <w:left w:val="single" w:sz="12" w:space="0" w:color="4A8ECC"/>
              <w:bottom w:val="single" w:sz="12" w:space="0" w:color="4A8ECC"/>
              <w:right w:val="single" w:sz="12" w:space="0" w:color="4A8ECC"/>
            </w:tcBorders>
          </w:tcPr>
          <w:p w14:paraId="3EA849FE" w14:textId="77777777" w:rsidR="008C61A0" w:rsidRPr="00EF5DDC" w:rsidRDefault="008C61A0" w:rsidP="008C61A0">
            <w:pPr>
              <w:rPr>
                <w:rFonts w:ascii="Arial" w:hAnsi="Arial" w:cs="Arial"/>
              </w:rPr>
            </w:pPr>
            <w:r w:rsidRPr="00EF5DDC">
              <w:rPr>
                <w:rFonts w:ascii="Arial" w:hAnsi="Arial" w:cs="Arial"/>
              </w:rPr>
              <w:t>13-18</w:t>
            </w:r>
          </w:p>
          <w:p w14:paraId="592B7A5A" w14:textId="77777777" w:rsidR="008C61A0" w:rsidRPr="00EF5DDC" w:rsidRDefault="008C61A0" w:rsidP="008C61A0">
            <w:pPr>
              <w:rPr>
                <w:rFonts w:ascii="Arial" w:hAnsi="Arial" w:cs="Arial"/>
              </w:rPr>
            </w:pPr>
            <w:r w:rsidRPr="00EF5DDC">
              <w:rPr>
                <w:rFonts w:ascii="Arial" w:hAnsi="Arial" w:cs="Arial"/>
              </w:rPr>
              <w:t>5min</w:t>
            </w:r>
          </w:p>
          <w:p w14:paraId="1E25FB63" w14:textId="63825269" w:rsidR="008C61A0" w:rsidRPr="00806EB0" w:rsidRDefault="008C61A0" w:rsidP="008C61A0">
            <w:pPr>
              <w:rPr>
                <w:rFonts w:ascii="Arial" w:hAnsi="Arial" w:cs="Arial"/>
              </w:rPr>
            </w:pPr>
          </w:p>
        </w:tc>
        <w:tc>
          <w:tcPr>
            <w:tcW w:w="8930" w:type="dxa"/>
            <w:tcBorders>
              <w:top w:val="single" w:sz="12" w:space="0" w:color="4A8ECC"/>
              <w:left w:val="single" w:sz="12" w:space="0" w:color="4A8ECC"/>
              <w:bottom w:val="single" w:sz="12" w:space="0" w:color="4A8ECC"/>
              <w:right w:val="single" w:sz="12" w:space="0" w:color="4A8ECC"/>
            </w:tcBorders>
          </w:tcPr>
          <w:p w14:paraId="7401A9CE" w14:textId="77777777" w:rsidR="008C61A0" w:rsidRPr="00EF5DDC" w:rsidRDefault="008C61A0" w:rsidP="008C61A0">
            <w:pPr>
              <w:rPr>
                <w:rFonts w:ascii="Arial" w:hAnsi="Arial" w:cs="Arial"/>
                <w:b/>
                <w:bCs/>
              </w:rPr>
            </w:pPr>
            <w:r w:rsidRPr="00EF5DDC">
              <w:rPr>
                <w:rFonts w:ascii="Arial" w:hAnsi="Arial" w:cs="Arial"/>
                <w:b/>
                <w:bCs/>
              </w:rPr>
              <w:t>Living with Trauma</w:t>
            </w:r>
          </w:p>
          <w:p w14:paraId="7EDC3F3D" w14:textId="77777777" w:rsidR="008C61A0" w:rsidRPr="00EF5DDC" w:rsidRDefault="008C61A0" w:rsidP="008C61A0">
            <w:pPr>
              <w:rPr>
                <w:rFonts w:ascii="Arial" w:hAnsi="Arial" w:cs="Arial"/>
              </w:rPr>
            </w:pPr>
            <w:r w:rsidRPr="00EF5DDC">
              <w:rPr>
                <w:rFonts w:ascii="Arial" w:hAnsi="Arial" w:cs="Arial"/>
              </w:rPr>
              <w:t>People will go to great lengths to soothe the stress response.</w:t>
            </w:r>
          </w:p>
          <w:p w14:paraId="62730DA8" w14:textId="77777777" w:rsidR="008C61A0" w:rsidRDefault="008C61A0" w:rsidP="008C61A0">
            <w:pPr>
              <w:rPr>
                <w:rFonts w:ascii="Arial" w:hAnsi="Arial" w:cs="Arial"/>
              </w:rPr>
            </w:pPr>
            <w:r w:rsidRPr="00EF5DDC">
              <w:rPr>
                <w:rFonts w:ascii="Arial" w:hAnsi="Arial" w:cs="Arial"/>
              </w:rPr>
              <w:t>Ways people have survived and soothed their stress response work in the short term but can have long term negative outcomes.</w:t>
            </w:r>
          </w:p>
          <w:p w14:paraId="72DFC1AA" w14:textId="77777777" w:rsidR="008C61A0" w:rsidRPr="00EF5DDC" w:rsidRDefault="008C61A0" w:rsidP="008C61A0">
            <w:pPr>
              <w:rPr>
                <w:rFonts w:ascii="Arial" w:hAnsi="Arial" w:cs="Arial"/>
              </w:rPr>
            </w:pPr>
          </w:p>
          <w:p w14:paraId="0D159C95" w14:textId="77777777" w:rsidR="008C61A0" w:rsidRPr="00EF5DDC" w:rsidRDefault="008C61A0" w:rsidP="008C61A0">
            <w:pPr>
              <w:spacing w:before="2" w:after="2"/>
              <w:rPr>
                <w:rFonts w:ascii="Arial" w:hAnsi="Arial" w:cs="Arial"/>
                <w:bCs/>
              </w:rPr>
            </w:pPr>
            <w:r w:rsidRPr="00EF5DDC">
              <w:rPr>
                <w:rFonts w:ascii="Arial" w:hAnsi="Arial" w:cs="Arial"/>
                <w:b/>
              </w:rPr>
              <w:t>Facilitate a brief discussion</w:t>
            </w:r>
            <w:r w:rsidRPr="00EF5DDC">
              <w:rPr>
                <w:rFonts w:ascii="Arial" w:hAnsi="Arial" w:cs="Arial"/>
                <w:bCs/>
              </w:rPr>
              <w:t xml:space="preserve"> based on what participants already know about the strategies (coping mechanisms) that people use to manage their distress. Write on WB</w:t>
            </w:r>
          </w:p>
          <w:p w14:paraId="1124C37E" w14:textId="77777777" w:rsidR="008C61A0" w:rsidRPr="00EF5DDC" w:rsidRDefault="008C61A0" w:rsidP="008C61A0">
            <w:pPr>
              <w:spacing w:before="2" w:after="2"/>
              <w:rPr>
                <w:rFonts w:ascii="Arial" w:hAnsi="Arial" w:cs="Arial"/>
                <w:bCs/>
              </w:rPr>
            </w:pPr>
            <w:r w:rsidRPr="00EF5DDC">
              <w:rPr>
                <w:rFonts w:ascii="Arial" w:hAnsi="Arial" w:cs="Arial"/>
                <w:bCs/>
              </w:rPr>
              <w:t>Discuss how these strategies can be viewed differently by others or become a source of shame</w:t>
            </w:r>
          </w:p>
          <w:p w14:paraId="4A6C7790" w14:textId="77777777" w:rsidR="008C61A0" w:rsidRPr="00EF5DDC" w:rsidRDefault="008C61A0" w:rsidP="008C61A0">
            <w:pPr>
              <w:spacing w:before="2" w:after="2"/>
              <w:rPr>
                <w:rFonts w:ascii="Arial" w:hAnsi="Arial" w:cs="Arial"/>
                <w:bCs/>
              </w:rPr>
            </w:pPr>
          </w:p>
          <w:p w14:paraId="3E33B165" w14:textId="77777777" w:rsidR="008C61A0" w:rsidRPr="00EF5DDC" w:rsidRDefault="008C61A0" w:rsidP="008C61A0">
            <w:pPr>
              <w:spacing w:before="2" w:after="2"/>
              <w:rPr>
                <w:rFonts w:ascii="Arial" w:hAnsi="Arial" w:cs="Arial"/>
                <w:bCs/>
              </w:rPr>
            </w:pPr>
            <w:proofErr w:type="spellStart"/>
            <w:r w:rsidRPr="00EF5DDC">
              <w:rPr>
                <w:rFonts w:ascii="Arial" w:hAnsi="Arial" w:cs="Arial"/>
                <w:bCs/>
                <w:lang w:val="en-US"/>
              </w:rPr>
              <w:t>Behaviours</w:t>
            </w:r>
            <w:proofErr w:type="spellEnd"/>
            <w:r w:rsidRPr="00EF5DDC">
              <w:rPr>
                <w:rFonts w:ascii="Arial" w:hAnsi="Arial" w:cs="Arial"/>
                <w:bCs/>
                <w:lang w:val="en-US"/>
              </w:rPr>
              <w:t xml:space="preserve"> can help people cope by:</w:t>
            </w:r>
          </w:p>
          <w:p w14:paraId="6029409D" w14:textId="77777777" w:rsidR="008C61A0" w:rsidRPr="00EF5DDC" w:rsidRDefault="008C61A0" w:rsidP="008C61A0">
            <w:pPr>
              <w:numPr>
                <w:ilvl w:val="0"/>
                <w:numId w:val="28"/>
              </w:numPr>
              <w:spacing w:before="2" w:after="2"/>
              <w:rPr>
                <w:rFonts w:ascii="Arial" w:hAnsi="Arial" w:cs="Arial"/>
                <w:bCs/>
              </w:rPr>
            </w:pPr>
            <w:r w:rsidRPr="00EF5DDC">
              <w:rPr>
                <w:rFonts w:ascii="Arial" w:hAnsi="Arial" w:cs="Arial"/>
                <w:bCs/>
                <w:lang w:val="en-US"/>
              </w:rPr>
              <w:t>attacking or pushing others away</w:t>
            </w:r>
          </w:p>
          <w:p w14:paraId="29A0A778" w14:textId="77777777" w:rsidR="008C61A0" w:rsidRPr="00EF5DDC" w:rsidRDefault="008C61A0" w:rsidP="008C61A0">
            <w:pPr>
              <w:numPr>
                <w:ilvl w:val="0"/>
                <w:numId w:val="28"/>
              </w:numPr>
              <w:spacing w:before="2" w:after="2"/>
              <w:rPr>
                <w:rFonts w:ascii="Arial" w:hAnsi="Arial" w:cs="Arial"/>
                <w:bCs/>
              </w:rPr>
            </w:pPr>
            <w:r w:rsidRPr="00EF5DDC">
              <w:rPr>
                <w:rFonts w:ascii="Arial" w:hAnsi="Arial" w:cs="Arial"/>
                <w:bCs/>
                <w:lang w:val="en-US"/>
              </w:rPr>
              <w:t>defending or avoiding potential threats</w:t>
            </w:r>
          </w:p>
          <w:p w14:paraId="134577AB" w14:textId="77777777" w:rsidR="008C61A0" w:rsidRPr="00EF5DDC" w:rsidRDefault="008C61A0" w:rsidP="008C61A0">
            <w:pPr>
              <w:numPr>
                <w:ilvl w:val="0"/>
                <w:numId w:val="28"/>
              </w:numPr>
              <w:spacing w:before="2" w:after="2"/>
              <w:rPr>
                <w:rFonts w:ascii="Arial" w:hAnsi="Arial" w:cs="Arial"/>
                <w:bCs/>
              </w:rPr>
            </w:pPr>
            <w:r w:rsidRPr="00EF5DDC">
              <w:rPr>
                <w:rFonts w:ascii="Arial" w:hAnsi="Arial" w:cs="Arial"/>
                <w:bCs/>
                <w:lang w:val="en-US"/>
              </w:rPr>
              <w:t>changing or controlling experiences</w:t>
            </w:r>
          </w:p>
          <w:p w14:paraId="6B0CA320" w14:textId="77777777" w:rsidR="008C61A0" w:rsidRPr="00EF5DDC" w:rsidRDefault="008C61A0" w:rsidP="008C61A0">
            <w:pPr>
              <w:rPr>
                <w:rFonts w:ascii="Arial" w:hAnsi="Arial" w:cs="Arial"/>
                <w:lang w:val="en-US"/>
              </w:rPr>
            </w:pPr>
          </w:p>
          <w:p w14:paraId="5EDAF1D1" w14:textId="77777777" w:rsidR="008C61A0" w:rsidRPr="00EF5DDC" w:rsidRDefault="008C61A0" w:rsidP="008C61A0">
            <w:pPr>
              <w:rPr>
                <w:rFonts w:ascii="Arial" w:hAnsi="Arial" w:cs="Arial"/>
              </w:rPr>
            </w:pPr>
            <w:r w:rsidRPr="00EF5DDC">
              <w:rPr>
                <w:rFonts w:ascii="Arial" w:hAnsi="Arial" w:cs="Arial"/>
                <w:b/>
                <w:bCs/>
                <w:lang w:val="en-US"/>
              </w:rPr>
              <w:t>The consequences of trauma and adaptations to cope with it</w:t>
            </w:r>
            <w:r w:rsidRPr="00EF5DDC">
              <w:rPr>
                <w:rFonts w:ascii="Arial" w:hAnsi="Arial" w:cs="Arial"/>
                <w:lang w:val="en-US"/>
              </w:rPr>
              <w:t>, often lead to a number of mental health psychosocial difficulties. Add the following if not already noted from discussion:</w:t>
            </w:r>
          </w:p>
          <w:p w14:paraId="107BCE0C" w14:textId="77777777" w:rsidR="008C61A0" w:rsidRPr="00EF5DDC" w:rsidRDefault="008C61A0" w:rsidP="008C61A0">
            <w:pPr>
              <w:numPr>
                <w:ilvl w:val="0"/>
                <w:numId w:val="29"/>
              </w:numPr>
              <w:rPr>
                <w:rFonts w:ascii="Arial" w:hAnsi="Arial" w:cs="Arial"/>
              </w:rPr>
            </w:pPr>
            <w:r w:rsidRPr="00EF5DDC">
              <w:rPr>
                <w:rFonts w:ascii="Arial" w:hAnsi="Arial" w:cs="Arial"/>
                <w:lang w:val="en-US"/>
              </w:rPr>
              <w:t>Poor physical health</w:t>
            </w:r>
          </w:p>
          <w:p w14:paraId="789C6425" w14:textId="77777777" w:rsidR="008C61A0" w:rsidRPr="00EF5DDC" w:rsidRDefault="008C61A0" w:rsidP="008C61A0">
            <w:pPr>
              <w:numPr>
                <w:ilvl w:val="0"/>
                <w:numId w:val="29"/>
              </w:numPr>
              <w:rPr>
                <w:rFonts w:ascii="Arial" w:hAnsi="Arial" w:cs="Arial"/>
              </w:rPr>
            </w:pPr>
            <w:r w:rsidRPr="00EF5DDC">
              <w:rPr>
                <w:rFonts w:ascii="Arial" w:hAnsi="Arial" w:cs="Arial"/>
                <w:lang w:val="en-US"/>
              </w:rPr>
              <w:t>Substance abuse and misuse</w:t>
            </w:r>
          </w:p>
          <w:p w14:paraId="22BACBB7" w14:textId="77777777" w:rsidR="008C61A0" w:rsidRPr="00EF5DDC" w:rsidRDefault="008C61A0" w:rsidP="008C61A0">
            <w:pPr>
              <w:numPr>
                <w:ilvl w:val="0"/>
                <w:numId w:val="29"/>
              </w:numPr>
              <w:rPr>
                <w:rFonts w:ascii="Arial" w:hAnsi="Arial" w:cs="Arial"/>
              </w:rPr>
            </w:pPr>
            <w:r w:rsidRPr="00EF5DDC">
              <w:rPr>
                <w:rFonts w:ascii="Arial" w:hAnsi="Arial" w:cs="Arial"/>
                <w:lang w:val="en-US"/>
              </w:rPr>
              <w:t xml:space="preserve">Self-harming </w:t>
            </w:r>
            <w:proofErr w:type="spellStart"/>
            <w:r w:rsidRPr="00EF5DDC">
              <w:rPr>
                <w:rFonts w:ascii="Arial" w:hAnsi="Arial" w:cs="Arial"/>
                <w:lang w:val="en-US"/>
              </w:rPr>
              <w:t>behaviours</w:t>
            </w:r>
            <w:proofErr w:type="spellEnd"/>
          </w:p>
          <w:p w14:paraId="7325F116" w14:textId="77777777" w:rsidR="008C61A0" w:rsidRPr="00EF5DDC" w:rsidRDefault="008C61A0" w:rsidP="008C61A0">
            <w:pPr>
              <w:numPr>
                <w:ilvl w:val="0"/>
                <w:numId w:val="29"/>
              </w:numPr>
              <w:rPr>
                <w:rFonts w:ascii="Arial" w:hAnsi="Arial" w:cs="Arial"/>
              </w:rPr>
            </w:pPr>
            <w:r w:rsidRPr="00EF5DDC">
              <w:rPr>
                <w:rFonts w:ascii="Arial" w:hAnsi="Arial" w:cs="Arial"/>
                <w:lang w:val="en-US"/>
              </w:rPr>
              <w:t>Suicidality</w:t>
            </w:r>
          </w:p>
          <w:p w14:paraId="119ECF62" w14:textId="77777777" w:rsidR="008C61A0" w:rsidRPr="00EF5DDC" w:rsidRDefault="008C61A0" w:rsidP="008C61A0">
            <w:pPr>
              <w:numPr>
                <w:ilvl w:val="0"/>
                <w:numId w:val="29"/>
              </w:numPr>
              <w:rPr>
                <w:rFonts w:ascii="Arial" w:hAnsi="Arial" w:cs="Arial"/>
              </w:rPr>
            </w:pPr>
            <w:r w:rsidRPr="00EF5DDC">
              <w:rPr>
                <w:rFonts w:ascii="Arial" w:hAnsi="Arial" w:cs="Arial"/>
                <w:lang w:val="en-US"/>
              </w:rPr>
              <w:t>Dysfunctional relationships, poor self-esteem</w:t>
            </w:r>
          </w:p>
          <w:p w14:paraId="148695C8" w14:textId="77777777" w:rsidR="008C61A0" w:rsidRPr="00EF5DDC" w:rsidRDefault="008C61A0" w:rsidP="008C61A0">
            <w:pPr>
              <w:numPr>
                <w:ilvl w:val="0"/>
                <w:numId w:val="29"/>
              </w:numPr>
              <w:rPr>
                <w:rFonts w:ascii="Arial" w:hAnsi="Arial" w:cs="Arial"/>
              </w:rPr>
            </w:pPr>
            <w:r w:rsidRPr="00EF5DDC">
              <w:rPr>
                <w:rFonts w:ascii="Arial" w:hAnsi="Arial" w:cs="Arial"/>
                <w:lang w:val="en-US"/>
              </w:rPr>
              <w:t>Poor educational outcomes, poverty</w:t>
            </w:r>
          </w:p>
          <w:p w14:paraId="0A2CCF75" w14:textId="77777777" w:rsidR="008C61A0" w:rsidRPr="00EF5DDC" w:rsidRDefault="008C61A0" w:rsidP="008C61A0">
            <w:pPr>
              <w:numPr>
                <w:ilvl w:val="0"/>
                <w:numId w:val="29"/>
              </w:numPr>
              <w:rPr>
                <w:rFonts w:ascii="Arial" w:hAnsi="Arial" w:cs="Arial"/>
              </w:rPr>
            </w:pPr>
            <w:r w:rsidRPr="00EF5DDC">
              <w:rPr>
                <w:rFonts w:ascii="Arial" w:hAnsi="Arial" w:cs="Arial"/>
                <w:lang w:val="en-US"/>
              </w:rPr>
              <w:t>Contact with criminal justice system</w:t>
            </w:r>
          </w:p>
          <w:p w14:paraId="741F7F03" w14:textId="77777777" w:rsidR="008C61A0" w:rsidRPr="00EF5DDC" w:rsidRDefault="008C61A0" w:rsidP="008C61A0">
            <w:pPr>
              <w:rPr>
                <w:rFonts w:ascii="Arial" w:hAnsi="Arial" w:cs="Arial"/>
              </w:rPr>
            </w:pPr>
          </w:p>
          <w:p w14:paraId="7758892D" w14:textId="77777777" w:rsidR="008C61A0" w:rsidRPr="00EF5DDC" w:rsidRDefault="008C61A0" w:rsidP="008C61A0">
            <w:pPr>
              <w:rPr>
                <w:rFonts w:ascii="Arial" w:hAnsi="Arial" w:cs="Arial"/>
                <w:color w:val="FF0000"/>
              </w:rPr>
            </w:pPr>
            <w:r w:rsidRPr="00EF5DDC">
              <w:rPr>
                <w:rFonts w:ascii="Arial" w:hAnsi="Arial" w:cs="Arial"/>
                <w:b/>
                <w:bCs/>
                <w:color w:val="FF0000"/>
              </w:rPr>
              <w:t>Discuss</w:t>
            </w:r>
            <w:r w:rsidRPr="00EF5DDC">
              <w:rPr>
                <w:rFonts w:ascii="Arial" w:hAnsi="Arial" w:cs="Arial"/>
                <w:color w:val="FF0000"/>
              </w:rPr>
              <w:t xml:space="preserve"> how risky behaviour can be a coping strategy.</w:t>
            </w:r>
          </w:p>
          <w:p w14:paraId="1A93838D" w14:textId="77777777" w:rsidR="008C61A0" w:rsidRPr="00EF5DDC" w:rsidRDefault="008C61A0" w:rsidP="008C61A0">
            <w:pPr>
              <w:rPr>
                <w:rFonts w:ascii="Arial" w:hAnsi="Arial" w:cs="Arial"/>
                <w:color w:val="000000" w:themeColor="text1"/>
              </w:rPr>
            </w:pPr>
            <w:r w:rsidRPr="00EF5DDC">
              <w:rPr>
                <w:rFonts w:ascii="Arial" w:hAnsi="Arial" w:cs="Arial"/>
                <w:color w:val="000000" w:themeColor="text1"/>
              </w:rPr>
              <w:lastRenderedPageBreak/>
              <w:t>Self-harm is risky behaviour – a way of self-soothing. Especially if there was early childhood trauma. This is when we learn the self-soothing mechanism. This mechanism can be disrupted by trauma, so self-soothing is disrupted. This behaviour needs help.</w:t>
            </w:r>
          </w:p>
          <w:p w14:paraId="383B3509" w14:textId="0D576FA7" w:rsidR="008C61A0" w:rsidRPr="0065314B" w:rsidRDefault="008C61A0" w:rsidP="008C61A0">
            <w:pPr>
              <w:rPr>
                <w:rFonts w:ascii="Arial" w:hAnsi="Arial" w:cs="Arial"/>
                <w:bCs/>
                <w:iCs/>
              </w:rPr>
            </w:pPr>
          </w:p>
        </w:tc>
        <w:tc>
          <w:tcPr>
            <w:tcW w:w="2410" w:type="dxa"/>
            <w:tcBorders>
              <w:top w:val="single" w:sz="12" w:space="0" w:color="4A8ECC"/>
              <w:left w:val="single" w:sz="12" w:space="0" w:color="4A8ECC"/>
              <w:bottom w:val="single" w:sz="12" w:space="0" w:color="4A8ECC"/>
              <w:right w:val="single" w:sz="12" w:space="0" w:color="4A8ECC"/>
            </w:tcBorders>
          </w:tcPr>
          <w:p w14:paraId="526E59E2" w14:textId="1F372C39" w:rsidR="008C61A0" w:rsidRPr="00806EB0" w:rsidRDefault="008C61A0" w:rsidP="008C61A0">
            <w:pPr>
              <w:rPr>
                <w:rFonts w:ascii="Arial" w:hAnsi="Arial" w:cs="Arial"/>
              </w:rPr>
            </w:pPr>
            <w:r>
              <w:rPr>
                <w:rFonts w:ascii="Arial" w:hAnsi="Arial" w:cs="Arial"/>
              </w:rPr>
              <w:lastRenderedPageBreak/>
              <w:t xml:space="preserve">White board </w:t>
            </w:r>
            <w:r w:rsidRPr="00EF5DDC">
              <w:rPr>
                <w:rFonts w:ascii="Arial" w:hAnsi="Arial" w:cs="Arial"/>
              </w:rPr>
              <w:t>- to write some coping mechanisms down</w:t>
            </w:r>
          </w:p>
        </w:tc>
      </w:tr>
      <w:tr w:rsidR="000A1B98" w:rsidRPr="00806EB0" w14:paraId="72CF18E2" w14:textId="77777777" w:rsidTr="00814DF1">
        <w:trPr>
          <w:trHeight w:val="77"/>
        </w:trPr>
        <w:tc>
          <w:tcPr>
            <w:tcW w:w="2978" w:type="dxa"/>
            <w:tcBorders>
              <w:top w:val="single" w:sz="12" w:space="0" w:color="4A8ECC"/>
              <w:left w:val="single" w:sz="12" w:space="0" w:color="4A8ECC"/>
              <w:bottom w:val="single" w:sz="12" w:space="0" w:color="4A8ECC"/>
              <w:right w:val="single" w:sz="12" w:space="0" w:color="4A8ECC"/>
            </w:tcBorders>
          </w:tcPr>
          <w:p w14:paraId="3F18D0FE" w14:textId="31611B7B" w:rsidR="000A1B98" w:rsidRPr="00806EB0" w:rsidRDefault="000A1B98" w:rsidP="000A1B98">
            <w:pPr>
              <w:rPr>
                <w:rFonts w:ascii="Arial" w:hAnsi="Arial" w:cs="Arial"/>
              </w:rPr>
            </w:pPr>
            <w:r>
              <w:rPr>
                <w:rFonts w:ascii="Arial" w:hAnsi="Arial" w:cs="Arial"/>
                <w:b/>
                <w:noProof/>
              </w:rPr>
              <w:drawing>
                <wp:anchor distT="0" distB="0" distL="114300" distR="114300" simplePos="0" relativeHeight="251758592" behindDoc="0" locked="0" layoutInCell="1" allowOverlap="1" wp14:anchorId="36BC6A09" wp14:editId="0548095C">
                  <wp:simplePos x="0" y="0"/>
                  <wp:positionH relativeFrom="column">
                    <wp:posOffset>8890</wp:posOffset>
                  </wp:positionH>
                  <wp:positionV relativeFrom="paragraph">
                    <wp:posOffset>203835</wp:posOffset>
                  </wp:positionV>
                  <wp:extent cx="1743075" cy="13144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Pr>
                <w:rFonts w:ascii="Arial" w:hAnsi="Arial" w:cs="Arial"/>
              </w:rPr>
              <w:t>7.</w:t>
            </w:r>
          </w:p>
          <w:p w14:paraId="7EF44790" w14:textId="48B70C56" w:rsidR="000A1B98" w:rsidRPr="00806EB0" w:rsidRDefault="000A1B98" w:rsidP="000A1B98">
            <w:pPr>
              <w:rPr>
                <w:rFonts w:ascii="Arial" w:hAnsi="Arial" w:cs="Arial"/>
                <w:b/>
              </w:rPr>
            </w:pPr>
          </w:p>
        </w:tc>
        <w:tc>
          <w:tcPr>
            <w:tcW w:w="1134" w:type="dxa"/>
            <w:tcBorders>
              <w:top w:val="single" w:sz="12" w:space="0" w:color="4A8ECC"/>
              <w:left w:val="single" w:sz="12" w:space="0" w:color="4A8ECC"/>
              <w:bottom w:val="single" w:sz="12" w:space="0" w:color="4A8ECC"/>
              <w:right w:val="single" w:sz="12" w:space="0" w:color="4A8ECC"/>
            </w:tcBorders>
          </w:tcPr>
          <w:p w14:paraId="2D947E78" w14:textId="77777777" w:rsidR="000A1B98" w:rsidRPr="00EF5DDC" w:rsidRDefault="000A1B98" w:rsidP="000A1B98">
            <w:pPr>
              <w:rPr>
                <w:rFonts w:ascii="Arial" w:hAnsi="Arial" w:cs="Arial"/>
              </w:rPr>
            </w:pPr>
            <w:r w:rsidRPr="00EF5DDC">
              <w:rPr>
                <w:rFonts w:ascii="Arial" w:hAnsi="Arial" w:cs="Arial"/>
              </w:rPr>
              <w:t>18-20</w:t>
            </w:r>
          </w:p>
          <w:p w14:paraId="085B98C8" w14:textId="34C48ABA" w:rsidR="000A1B98" w:rsidRPr="00806EB0" w:rsidRDefault="000A1B98" w:rsidP="000A1B98">
            <w:pPr>
              <w:rPr>
                <w:rFonts w:ascii="Arial" w:hAnsi="Arial" w:cs="Arial"/>
              </w:rPr>
            </w:pPr>
            <w:r w:rsidRPr="00EF5DDC">
              <w:rPr>
                <w:rFonts w:ascii="Arial" w:hAnsi="Arial" w:cs="Arial"/>
              </w:rPr>
              <w:t>2min</w:t>
            </w:r>
          </w:p>
        </w:tc>
        <w:tc>
          <w:tcPr>
            <w:tcW w:w="8930" w:type="dxa"/>
            <w:tcBorders>
              <w:top w:val="single" w:sz="12" w:space="0" w:color="4A8ECC"/>
              <w:left w:val="single" w:sz="12" w:space="0" w:color="4A8ECC"/>
              <w:bottom w:val="single" w:sz="12" w:space="0" w:color="4A8ECC"/>
              <w:right w:val="single" w:sz="12" w:space="0" w:color="4A8ECC"/>
            </w:tcBorders>
          </w:tcPr>
          <w:p w14:paraId="730ABFD5" w14:textId="77777777" w:rsidR="000A1B98" w:rsidRPr="00EF5DDC" w:rsidRDefault="000A1B98" w:rsidP="000A1B98">
            <w:pPr>
              <w:rPr>
                <w:rFonts w:ascii="Arial" w:hAnsi="Arial" w:cs="Arial"/>
              </w:rPr>
            </w:pPr>
            <w:r w:rsidRPr="00EF5DDC">
              <w:rPr>
                <w:rFonts w:ascii="Arial" w:hAnsi="Arial" w:cs="Arial"/>
                <w:b/>
                <w:bCs/>
              </w:rPr>
              <w:t>Triggers</w:t>
            </w:r>
            <w:r w:rsidRPr="00EF5DDC">
              <w:rPr>
                <w:rFonts w:ascii="Arial" w:hAnsi="Arial" w:cs="Arial"/>
              </w:rPr>
              <w:t xml:space="preserve"> are cues that elicit memories held within the body from past experiences of trauma.</w:t>
            </w:r>
          </w:p>
          <w:p w14:paraId="7E6E4C68" w14:textId="77777777" w:rsidR="000A1B98" w:rsidRPr="00EF5DDC" w:rsidRDefault="000A1B98" w:rsidP="000A1B98">
            <w:pPr>
              <w:rPr>
                <w:rFonts w:ascii="Arial" w:hAnsi="Arial" w:cs="Arial"/>
              </w:rPr>
            </w:pPr>
            <w:r w:rsidRPr="00EF5DDC">
              <w:rPr>
                <w:rFonts w:ascii="Arial" w:hAnsi="Arial" w:cs="Arial"/>
              </w:rPr>
              <w:t>Triggers can be specific to an individual or they can be blanket triggers which are more likely to affect a larger number of people who have experienced trauma</w:t>
            </w:r>
          </w:p>
          <w:p w14:paraId="68761FB3" w14:textId="77777777" w:rsidR="000A1B98" w:rsidRPr="00EF5DDC" w:rsidRDefault="000A1B98" w:rsidP="000A1B98">
            <w:pPr>
              <w:rPr>
                <w:rFonts w:ascii="Arial" w:hAnsi="Arial" w:cs="Arial"/>
              </w:rPr>
            </w:pPr>
            <w:r w:rsidRPr="00EF5DDC">
              <w:rPr>
                <w:rFonts w:ascii="Arial" w:hAnsi="Arial" w:cs="Arial"/>
              </w:rPr>
              <w:t>If a person’s experience of mental distress did not originate from a traumatic experience – their contact with the MH system and living with stigma and discrimination can be a traumatising experience in itself</w:t>
            </w:r>
          </w:p>
          <w:p w14:paraId="16AB01DA" w14:textId="77777777" w:rsidR="000A1B98" w:rsidRPr="00EF5DDC" w:rsidRDefault="000A1B98" w:rsidP="000A1B98">
            <w:pPr>
              <w:rPr>
                <w:rFonts w:ascii="Arial" w:hAnsi="Arial" w:cs="Arial"/>
                <w:b/>
              </w:rPr>
            </w:pPr>
          </w:p>
          <w:p w14:paraId="3972CA48" w14:textId="77777777" w:rsidR="000A1B98" w:rsidRPr="00EF5DDC" w:rsidRDefault="000A1B98" w:rsidP="000A1B98">
            <w:pPr>
              <w:rPr>
                <w:rFonts w:ascii="Arial" w:hAnsi="Arial" w:cs="Arial"/>
                <w:b/>
              </w:rPr>
            </w:pPr>
            <w:r w:rsidRPr="00EF5DDC">
              <w:rPr>
                <w:rFonts w:ascii="Arial" w:hAnsi="Arial" w:cs="Arial"/>
                <w:b/>
              </w:rPr>
              <w:t>Activity: Group Brainstorm:</w:t>
            </w:r>
          </w:p>
          <w:p w14:paraId="03C70DF1" w14:textId="77777777" w:rsidR="000A1B98" w:rsidRPr="00EF5DDC" w:rsidRDefault="000A1B98" w:rsidP="000A1B98">
            <w:pPr>
              <w:rPr>
                <w:rFonts w:ascii="Arial" w:hAnsi="Arial" w:cs="Arial"/>
              </w:rPr>
            </w:pPr>
            <w:r w:rsidRPr="00EF5DDC">
              <w:rPr>
                <w:rFonts w:ascii="Arial" w:hAnsi="Arial" w:cs="Arial"/>
              </w:rPr>
              <w:t>Group list some factors that could be triggering or retraumatising for people using your service around the following headings:</w:t>
            </w:r>
          </w:p>
          <w:p w14:paraId="066E8B9B" w14:textId="77777777" w:rsidR="000A1B98" w:rsidRPr="00EF5DDC" w:rsidRDefault="000A1B98" w:rsidP="000A1B98">
            <w:pPr>
              <w:ind w:left="720"/>
              <w:rPr>
                <w:rFonts w:ascii="Arial" w:hAnsi="Arial" w:cs="Arial"/>
              </w:rPr>
            </w:pPr>
            <w:r w:rsidRPr="00EF5DDC">
              <w:rPr>
                <w:rFonts w:ascii="Arial" w:hAnsi="Arial" w:cs="Arial"/>
              </w:rPr>
              <w:t>Individual Workers.</w:t>
            </w:r>
          </w:p>
          <w:p w14:paraId="59EE5D7F" w14:textId="77777777" w:rsidR="000A1B98" w:rsidRPr="00EF5DDC" w:rsidRDefault="000A1B98" w:rsidP="000A1B98">
            <w:pPr>
              <w:ind w:left="720"/>
              <w:rPr>
                <w:rFonts w:ascii="Arial" w:hAnsi="Arial" w:cs="Arial"/>
              </w:rPr>
            </w:pPr>
            <w:r w:rsidRPr="00EF5DDC">
              <w:rPr>
                <w:rFonts w:ascii="Arial" w:hAnsi="Arial" w:cs="Arial"/>
              </w:rPr>
              <w:t>Organisational Policies.</w:t>
            </w:r>
          </w:p>
          <w:p w14:paraId="2069B030" w14:textId="77777777" w:rsidR="004E2370" w:rsidRDefault="000A1B98" w:rsidP="000A1B98">
            <w:pPr>
              <w:ind w:left="2877" w:hanging="2157"/>
              <w:rPr>
                <w:rFonts w:ascii="Arial" w:hAnsi="Arial" w:cs="Arial"/>
              </w:rPr>
            </w:pPr>
            <w:r w:rsidRPr="00EF5DDC">
              <w:rPr>
                <w:rFonts w:ascii="Arial" w:hAnsi="Arial" w:cs="Arial"/>
              </w:rPr>
              <w:t xml:space="preserve">Physical Environment. – </w:t>
            </w:r>
          </w:p>
          <w:p w14:paraId="2885C713" w14:textId="6E85DC84" w:rsidR="000A1B98" w:rsidRPr="00EF5DDC" w:rsidRDefault="000A1B98" w:rsidP="000A1B98">
            <w:pPr>
              <w:ind w:left="2877" w:hanging="2157"/>
              <w:rPr>
                <w:rFonts w:ascii="Arial" w:hAnsi="Arial" w:cs="Arial"/>
              </w:rPr>
            </w:pPr>
            <w:r w:rsidRPr="00EF5DDC">
              <w:rPr>
                <w:rFonts w:ascii="Arial" w:hAnsi="Arial" w:cs="Arial"/>
              </w:rPr>
              <w:t>these may be similar to earlier activity “What may lead traumatic outcomes?”</w:t>
            </w:r>
          </w:p>
          <w:p w14:paraId="2F32F9FF" w14:textId="77777777" w:rsidR="000A1B98" w:rsidRPr="00EF5DDC" w:rsidRDefault="000A1B98" w:rsidP="000A1B98">
            <w:pPr>
              <w:rPr>
                <w:rFonts w:ascii="Arial" w:hAnsi="Arial" w:cs="Arial"/>
              </w:rPr>
            </w:pPr>
          </w:p>
          <w:p w14:paraId="51AD7A29" w14:textId="77777777" w:rsidR="000A1B98" w:rsidRPr="00EF5DDC" w:rsidRDefault="000A1B98" w:rsidP="000A1B98">
            <w:pPr>
              <w:rPr>
                <w:rFonts w:ascii="Arial" w:hAnsi="Arial" w:cs="Arial"/>
                <w:b/>
              </w:rPr>
            </w:pPr>
            <w:r w:rsidRPr="00EF5DDC">
              <w:rPr>
                <w:rFonts w:ascii="Arial" w:hAnsi="Arial" w:cs="Arial"/>
                <w:b/>
              </w:rPr>
              <w:t>Group Brainstorm to gather prior knowledge:</w:t>
            </w:r>
          </w:p>
          <w:p w14:paraId="07345E86" w14:textId="77777777" w:rsidR="000A1B98" w:rsidRPr="00EF5DDC" w:rsidRDefault="000A1B98" w:rsidP="000A1B98">
            <w:pPr>
              <w:rPr>
                <w:rFonts w:ascii="Arial" w:hAnsi="Arial" w:cs="Arial"/>
              </w:rPr>
            </w:pPr>
            <w:r w:rsidRPr="00EF5DDC">
              <w:rPr>
                <w:rFonts w:ascii="Arial" w:hAnsi="Arial" w:cs="Arial"/>
              </w:rPr>
              <w:t>What signs might you notice if someone is triggered or struggling to cope with their experiences of trauma?</w:t>
            </w:r>
          </w:p>
          <w:p w14:paraId="7F1AF62B" w14:textId="77777777" w:rsidR="000A1B98" w:rsidRPr="00EF5DDC" w:rsidRDefault="000A1B98" w:rsidP="000A1B98">
            <w:pPr>
              <w:rPr>
                <w:rFonts w:ascii="Arial" w:hAnsi="Arial" w:cs="Arial"/>
              </w:rPr>
            </w:pPr>
            <w:r w:rsidRPr="00EF5DDC">
              <w:rPr>
                <w:rFonts w:ascii="Arial" w:hAnsi="Arial" w:cs="Arial"/>
              </w:rPr>
              <w:t>Some examples may include:</w:t>
            </w:r>
          </w:p>
          <w:p w14:paraId="4862D85D" w14:textId="77777777" w:rsidR="000A1B98" w:rsidRPr="00EF5DDC" w:rsidRDefault="000A1B98" w:rsidP="000A1B98">
            <w:pPr>
              <w:pStyle w:val="ListParagraph"/>
              <w:numPr>
                <w:ilvl w:val="0"/>
                <w:numId w:val="30"/>
              </w:numPr>
              <w:rPr>
                <w:rFonts w:ascii="Arial" w:hAnsi="Arial" w:cs="Arial"/>
              </w:rPr>
            </w:pPr>
            <w:r w:rsidRPr="00EF5DDC">
              <w:rPr>
                <w:rFonts w:ascii="Arial" w:hAnsi="Arial" w:cs="Arial"/>
              </w:rPr>
              <w:t>Being easily startled, jumpy or ‘on edge’</w:t>
            </w:r>
          </w:p>
          <w:p w14:paraId="131354A9" w14:textId="77777777" w:rsidR="000A1B98" w:rsidRPr="00EF5DDC" w:rsidRDefault="000A1B98" w:rsidP="000A1B98">
            <w:pPr>
              <w:pStyle w:val="ListParagraph"/>
              <w:numPr>
                <w:ilvl w:val="0"/>
                <w:numId w:val="30"/>
              </w:numPr>
              <w:rPr>
                <w:rFonts w:ascii="Arial" w:hAnsi="Arial" w:cs="Arial"/>
              </w:rPr>
            </w:pPr>
            <w:r w:rsidRPr="00EF5DDC">
              <w:rPr>
                <w:rFonts w:ascii="Arial" w:hAnsi="Arial" w:cs="Arial"/>
              </w:rPr>
              <w:t>Feeling shut down or cut off or numb</w:t>
            </w:r>
          </w:p>
          <w:p w14:paraId="67A387F2" w14:textId="77777777" w:rsidR="000A1B98" w:rsidRPr="00EF5DDC" w:rsidRDefault="000A1B98" w:rsidP="000A1B98">
            <w:pPr>
              <w:pStyle w:val="ListParagraph"/>
              <w:numPr>
                <w:ilvl w:val="0"/>
                <w:numId w:val="30"/>
              </w:numPr>
              <w:rPr>
                <w:rFonts w:ascii="Arial" w:hAnsi="Arial" w:cs="Arial"/>
              </w:rPr>
            </w:pPr>
            <w:r w:rsidRPr="00EF5DDC">
              <w:rPr>
                <w:rFonts w:ascii="Arial" w:hAnsi="Arial" w:cs="Arial"/>
              </w:rPr>
              <w:t>Finding it hard to calm down after becoming upset</w:t>
            </w:r>
          </w:p>
          <w:p w14:paraId="7C6A6D86" w14:textId="07A343BB" w:rsidR="000A1B98" w:rsidRPr="000F0524" w:rsidRDefault="000A1B98" w:rsidP="000F0524">
            <w:pPr>
              <w:pStyle w:val="ListParagraph"/>
              <w:numPr>
                <w:ilvl w:val="0"/>
                <w:numId w:val="30"/>
              </w:numPr>
              <w:spacing w:line="276" w:lineRule="auto"/>
              <w:rPr>
                <w:rFonts w:ascii="Arial" w:hAnsi="Arial" w:cs="Arial"/>
                <w:bCs/>
                <w:iCs/>
              </w:rPr>
            </w:pPr>
            <w:r w:rsidRPr="000F0524">
              <w:rPr>
                <w:rFonts w:ascii="Arial" w:hAnsi="Arial" w:cs="Arial"/>
              </w:rPr>
              <w:t>Finding it difficult to ‘get moving’</w:t>
            </w:r>
          </w:p>
        </w:tc>
        <w:tc>
          <w:tcPr>
            <w:tcW w:w="2410" w:type="dxa"/>
            <w:tcBorders>
              <w:top w:val="single" w:sz="12" w:space="0" w:color="4A8ECC"/>
              <w:left w:val="single" w:sz="12" w:space="0" w:color="4A8ECC"/>
              <w:bottom w:val="single" w:sz="12" w:space="0" w:color="4A8ECC"/>
              <w:right w:val="single" w:sz="12" w:space="0" w:color="4A8ECC"/>
            </w:tcBorders>
          </w:tcPr>
          <w:p w14:paraId="280B5F36" w14:textId="77777777" w:rsidR="000A1B98" w:rsidRPr="00EF5DDC" w:rsidRDefault="000A1B98" w:rsidP="000A1B98">
            <w:pPr>
              <w:rPr>
                <w:rFonts w:ascii="Arial" w:hAnsi="Arial" w:cs="Arial"/>
              </w:rPr>
            </w:pPr>
            <w:r w:rsidRPr="00EF5DDC">
              <w:rPr>
                <w:rFonts w:ascii="Arial" w:hAnsi="Arial" w:cs="Arial"/>
                <w:color w:val="FF0000"/>
              </w:rPr>
              <w:t>Record onto butcher paper pre-labelled</w:t>
            </w:r>
            <w:r>
              <w:rPr>
                <w:rFonts w:ascii="Arial" w:hAnsi="Arial" w:cs="Arial"/>
                <w:color w:val="FF0000"/>
              </w:rPr>
              <w:t xml:space="preserve">: </w:t>
            </w:r>
            <w:r w:rsidRPr="00185E7A">
              <w:rPr>
                <w:rFonts w:ascii="Arial" w:hAnsi="Arial" w:cs="Arial"/>
                <w:b/>
                <w:bCs/>
                <w:color w:val="FF0000"/>
              </w:rPr>
              <w:t>Triggers</w:t>
            </w:r>
          </w:p>
          <w:p w14:paraId="57505476" w14:textId="77777777" w:rsidR="000A1B98" w:rsidRPr="00EF5DDC" w:rsidRDefault="000A1B98" w:rsidP="000A1B98">
            <w:pPr>
              <w:rPr>
                <w:rFonts w:ascii="Arial" w:hAnsi="Arial" w:cs="Arial"/>
              </w:rPr>
            </w:pPr>
          </w:p>
          <w:p w14:paraId="19F8A498" w14:textId="5AF39F1E" w:rsidR="000A1B98" w:rsidRPr="00806EB0" w:rsidRDefault="000A1B98" w:rsidP="000A1B98">
            <w:pPr>
              <w:rPr>
                <w:rFonts w:ascii="Arial" w:hAnsi="Arial" w:cs="Arial"/>
              </w:rPr>
            </w:pPr>
            <w:r w:rsidRPr="00EF5DDC">
              <w:rPr>
                <w:rFonts w:ascii="Arial" w:hAnsi="Arial" w:cs="Arial"/>
              </w:rPr>
              <w:t xml:space="preserve">Write on </w:t>
            </w:r>
            <w:r>
              <w:rPr>
                <w:rFonts w:ascii="Arial" w:hAnsi="Arial" w:cs="Arial"/>
              </w:rPr>
              <w:t>white board</w:t>
            </w:r>
            <w:r w:rsidRPr="00EF5DDC">
              <w:rPr>
                <w:rFonts w:ascii="Arial" w:hAnsi="Arial" w:cs="Arial"/>
              </w:rPr>
              <w:t xml:space="preserve"> – keep visible for Window of Tolerance.</w:t>
            </w:r>
          </w:p>
        </w:tc>
      </w:tr>
      <w:tr w:rsidR="00201760" w:rsidRPr="00806EB0" w14:paraId="145331DD" w14:textId="77777777" w:rsidTr="00814DF1">
        <w:trPr>
          <w:trHeight w:val="77"/>
        </w:trPr>
        <w:tc>
          <w:tcPr>
            <w:tcW w:w="2978" w:type="dxa"/>
            <w:tcBorders>
              <w:top w:val="single" w:sz="12" w:space="0" w:color="4A8ECC"/>
              <w:left w:val="single" w:sz="12" w:space="0" w:color="4A8ECC"/>
              <w:bottom w:val="single" w:sz="12" w:space="0" w:color="4A8ECC"/>
              <w:right w:val="single" w:sz="12" w:space="0" w:color="4A8ECC"/>
            </w:tcBorders>
          </w:tcPr>
          <w:p w14:paraId="5C0A5EA7" w14:textId="77777777" w:rsidR="00201760" w:rsidRPr="00EF5DDC" w:rsidRDefault="00201760" w:rsidP="00201760">
            <w:pPr>
              <w:rPr>
                <w:rFonts w:ascii="Arial" w:hAnsi="Arial" w:cs="Arial"/>
                <w:b/>
                <w:bCs/>
              </w:rPr>
            </w:pPr>
            <w:r w:rsidRPr="00EF5DDC">
              <w:rPr>
                <w:rFonts w:ascii="Arial" w:hAnsi="Arial" w:cs="Arial"/>
                <w:b/>
                <w:bCs/>
              </w:rPr>
              <w:t>Remain on previous slide</w:t>
            </w:r>
          </w:p>
          <w:p w14:paraId="14DE156C" w14:textId="77777777" w:rsidR="00201760" w:rsidRPr="00EF5DDC" w:rsidRDefault="00201760" w:rsidP="00201760">
            <w:pPr>
              <w:rPr>
                <w:rFonts w:ascii="Arial" w:hAnsi="Arial" w:cs="Arial"/>
                <w:b/>
                <w:bCs/>
              </w:rPr>
            </w:pPr>
            <w:r w:rsidRPr="00EF5DDC">
              <w:rPr>
                <w:rFonts w:ascii="Arial" w:hAnsi="Arial" w:cs="Arial"/>
                <w:b/>
                <w:bCs/>
              </w:rPr>
              <w:t xml:space="preserve"> </w:t>
            </w:r>
          </w:p>
          <w:p w14:paraId="26E8812A" w14:textId="77777777" w:rsidR="00201760" w:rsidRPr="00EF5DDC" w:rsidRDefault="00201760" w:rsidP="00201760">
            <w:pPr>
              <w:rPr>
                <w:rFonts w:ascii="Arial" w:hAnsi="Arial" w:cs="Arial"/>
                <w:b/>
                <w:bCs/>
              </w:rPr>
            </w:pPr>
            <w:r w:rsidRPr="00EF5DDC">
              <w:rPr>
                <w:rFonts w:ascii="Arial" w:hAnsi="Arial" w:cs="Arial"/>
                <w:b/>
                <w:bCs/>
              </w:rPr>
              <w:t xml:space="preserve">Draw this diagram on whiteboard or have it pre-drawn- </w:t>
            </w:r>
          </w:p>
          <w:p w14:paraId="40AFF330" w14:textId="77777777" w:rsidR="00201760" w:rsidRPr="00EF5DDC" w:rsidRDefault="00201760" w:rsidP="00201760">
            <w:pPr>
              <w:rPr>
                <w:rFonts w:ascii="Arial" w:hAnsi="Arial" w:cs="Arial"/>
                <w:b/>
                <w:bCs/>
              </w:rPr>
            </w:pPr>
            <w:r w:rsidRPr="00EF5DDC">
              <w:rPr>
                <w:rFonts w:ascii="Arial" w:hAnsi="Arial" w:cs="Arial"/>
                <w:b/>
                <w:bCs/>
              </w:rPr>
              <w:t>Window of Tolerance</w:t>
            </w:r>
          </w:p>
          <w:p w14:paraId="634D89E7" w14:textId="77777777" w:rsidR="00201760" w:rsidRDefault="00201760" w:rsidP="00201760">
            <w:pPr>
              <w:rPr>
                <w:rFonts w:ascii="Arial" w:hAnsi="Arial" w:cs="Arial"/>
                <w:b/>
                <w:noProof/>
              </w:rPr>
            </w:pPr>
          </w:p>
        </w:tc>
        <w:tc>
          <w:tcPr>
            <w:tcW w:w="1134" w:type="dxa"/>
            <w:tcBorders>
              <w:top w:val="single" w:sz="12" w:space="0" w:color="4A8ECC"/>
              <w:left w:val="single" w:sz="12" w:space="0" w:color="4A8ECC"/>
              <w:bottom w:val="single" w:sz="12" w:space="0" w:color="4A8ECC"/>
              <w:right w:val="single" w:sz="12" w:space="0" w:color="4A8ECC"/>
            </w:tcBorders>
          </w:tcPr>
          <w:p w14:paraId="3911447E" w14:textId="77777777" w:rsidR="00201760" w:rsidRPr="00EF5DDC" w:rsidRDefault="00201760" w:rsidP="00201760">
            <w:pPr>
              <w:rPr>
                <w:rFonts w:ascii="Arial" w:hAnsi="Arial" w:cs="Arial"/>
              </w:rPr>
            </w:pPr>
            <w:r w:rsidRPr="00EF5DDC">
              <w:rPr>
                <w:rFonts w:ascii="Arial" w:hAnsi="Arial" w:cs="Arial"/>
              </w:rPr>
              <w:t>20-25</w:t>
            </w:r>
          </w:p>
          <w:p w14:paraId="30B04AEB" w14:textId="667D5742" w:rsidR="00201760" w:rsidRPr="00EF5DDC" w:rsidRDefault="00201760" w:rsidP="00201760">
            <w:pPr>
              <w:rPr>
                <w:rFonts w:ascii="Arial" w:hAnsi="Arial" w:cs="Arial"/>
              </w:rPr>
            </w:pPr>
            <w:r w:rsidRPr="00EF5DDC">
              <w:rPr>
                <w:rFonts w:ascii="Arial" w:hAnsi="Arial" w:cs="Arial"/>
              </w:rPr>
              <w:t>5min</w:t>
            </w:r>
          </w:p>
        </w:tc>
        <w:tc>
          <w:tcPr>
            <w:tcW w:w="8930" w:type="dxa"/>
            <w:tcBorders>
              <w:top w:val="single" w:sz="12" w:space="0" w:color="4A8ECC"/>
              <w:left w:val="single" w:sz="12" w:space="0" w:color="4A8ECC"/>
              <w:bottom w:val="single" w:sz="12" w:space="0" w:color="4A8ECC"/>
              <w:right w:val="single" w:sz="12" w:space="0" w:color="4A8ECC"/>
            </w:tcBorders>
          </w:tcPr>
          <w:p w14:paraId="4176A9AE" w14:textId="77777777" w:rsidR="00201760" w:rsidRPr="00EF5DDC" w:rsidRDefault="00201760" w:rsidP="00201760">
            <w:pPr>
              <w:rPr>
                <w:rFonts w:ascii="Arial" w:hAnsi="Arial" w:cs="Arial"/>
                <w:iCs/>
              </w:rPr>
            </w:pPr>
            <w:r w:rsidRPr="00EF5DDC">
              <w:rPr>
                <w:rFonts w:ascii="Arial" w:hAnsi="Arial" w:cs="Arial"/>
                <w:b/>
                <w:bCs/>
                <w:iCs/>
              </w:rPr>
              <w:t>Window of tolerance</w:t>
            </w:r>
            <w:r w:rsidRPr="00EF5DDC">
              <w:rPr>
                <w:rFonts w:ascii="Arial" w:hAnsi="Arial" w:cs="Arial"/>
                <w:iCs/>
              </w:rPr>
              <w:t> </w:t>
            </w:r>
          </w:p>
          <w:p w14:paraId="00583FC6" w14:textId="77777777" w:rsidR="00201760" w:rsidRPr="00EF5DDC" w:rsidRDefault="00201760" w:rsidP="00201760">
            <w:pPr>
              <w:rPr>
                <w:rFonts w:ascii="Arial" w:hAnsi="Arial" w:cs="Arial"/>
                <w:iCs/>
              </w:rPr>
            </w:pPr>
            <w:r w:rsidRPr="00EF5DDC">
              <w:rPr>
                <w:rFonts w:ascii="Arial" w:hAnsi="Arial" w:cs="Arial"/>
                <w:iCs/>
              </w:rPr>
              <w:t>is a term used to describe the zone of arousal in which a person is able to function most effectively.</w:t>
            </w:r>
          </w:p>
          <w:p w14:paraId="54932DF3" w14:textId="77777777" w:rsidR="00201760" w:rsidRPr="00EF5DDC" w:rsidRDefault="00201760" w:rsidP="00201760">
            <w:pPr>
              <w:rPr>
                <w:rFonts w:ascii="Arial" w:hAnsi="Arial" w:cs="Arial"/>
                <w:iCs/>
              </w:rPr>
            </w:pPr>
            <w:r w:rsidRPr="00EF5DDC">
              <w:rPr>
                <w:rFonts w:ascii="Arial" w:hAnsi="Arial" w:cs="Arial"/>
                <w:iCs/>
              </w:rPr>
              <w:t>When people are within this zone, they are typically able to readily receive, process, and integrate information and otherwise respond to the demands of everyday life without much difficulty.</w:t>
            </w:r>
          </w:p>
          <w:p w14:paraId="2D56A4C3" w14:textId="77777777" w:rsidR="00201760" w:rsidRPr="00EF5DDC" w:rsidRDefault="00201760" w:rsidP="00201760">
            <w:pPr>
              <w:rPr>
                <w:rFonts w:ascii="Arial" w:hAnsi="Arial" w:cs="Arial"/>
                <w:iCs/>
              </w:rPr>
            </w:pPr>
            <w:r w:rsidRPr="00EF5DDC">
              <w:rPr>
                <w:rFonts w:ascii="Arial" w:hAnsi="Arial" w:cs="Arial"/>
                <w:iCs/>
              </w:rPr>
              <w:t>The window of tolerance is the optimal zone of autonomic and emotional arousal that supports a person to function effectively and also supports their wellbeing.</w:t>
            </w:r>
          </w:p>
          <w:p w14:paraId="6FFB9AC3" w14:textId="77777777" w:rsidR="00201760" w:rsidRPr="00EF5DDC" w:rsidRDefault="00201760" w:rsidP="00201760">
            <w:pPr>
              <w:rPr>
                <w:rFonts w:ascii="Arial" w:hAnsi="Arial" w:cs="Arial"/>
                <w:iCs/>
              </w:rPr>
            </w:pPr>
          </w:p>
          <w:p w14:paraId="226D2773" w14:textId="77777777" w:rsidR="00201760" w:rsidRPr="00EF5DDC" w:rsidRDefault="00201760" w:rsidP="00201760">
            <w:pPr>
              <w:rPr>
                <w:rFonts w:ascii="Arial" w:hAnsi="Arial" w:cs="Arial"/>
                <w:iCs/>
              </w:rPr>
            </w:pPr>
            <w:r w:rsidRPr="00EF5DDC">
              <w:rPr>
                <w:rFonts w:ascii="Arial" w:hAnsi="Arial" w:cs="Arial"/>
                <w:iCs/>
                <w:lang w:val="en-US"/>
              </w:rPr>
              <w:t>A way to understand what’s happening when someone gets triggered and how we can help that person to return to a ‘safe space’ and regulate their emotions.</w:t>
            </w:r>
          </w:p>
          <w:p w14:paraId="508F1CF3" w14:textId="77777777" w:rsidR="00201760" w:rsidRPr="00EF5DDC" w:rsidRDefault="00201760" w:rsidP="00201760">
            <w:pPr>
              <w:rPr>
                <w:rFonts w:ascii="Arial" w:hAnsi="Arial" w:cs="Arial"/>
              </w:rPr>
            </w:pPr>
            <w:r w:rsidRPr="00EF5DDC">
              <w:rPr>
                <w:rFonts w:ascii="Arial" w:hAnsi="Arial" w:cs="Arial"/>
              </w:rPr>
              <w:t>Our window of tolerance can be narrow or wide and is different for all people at different times in our lives.</w:t>
            </w:r>
          </w:p>
          <w:p w14:paraId="1D567CA2" w14:textId="77777777" w:rsidR="00201760" w:rsidRPr="00EF5DDC" w:rsidRDefault="00201760" w:rsidP="00201760">
            <w:pPr>
              <w:rPr>
                <w:rFonts w:ascii="Arial" w:hAnsi="Arial" w:cs="Arial"/>
              </w:rPr>
            </w:pPr>
          </w:p>
          <w:p w14:paraId="19F80AFA" w14:textId="77777777" w:rsidR="00201760" w:rsidRPr="00EF5DDC" w:rsidRDefault="00201760" w:rsidP="00201760">
            <w:pPr>
              <w:rPr>
                <w:rFonts w:ascii="Arial" w:hAnsi="Arial" w:cs="Arial"/>
              </w:rPr>
            </w:pPr>
            <w:r w:rsidRPr="00EF5DDC">
              <w:rPr>
                <w:rFonts w:ascii="Arial" w:hAnsi="Arial" w:cs="Arial"/>
              </w:rPr>
              <w:t>When a person is triggered, they have an automatic bodily/biological response to the perceived threat that moves them out of their window of tolerance for a situation.</w:t>
            </w:r>
          </w:p>
          <w:p w14:paraId="5BC9CE2B" w14:textId="77777777" w:rsidR="00201760" w:rsidRPr="00EF5DDC" w:rsidRDefault="00201760" w:rsidP="00201760">
            <w:pPr>
              <w:rPr>
                <w:rFonts w:ascii="Arial" w:hAnsi="Arial" w:cs="Arial"/>
                <w:bCs/>
                <w:iCs/>
              </w:rPr>
            </w:pPr>
          </w:p>
          <w:p w14:paraId="67F72E0C" w14:textId="77777777" w:rsidR="00201760" w:rsidRPr="00EF5DDC" w:rsidRDefault="00201760" w:rsidP="00201760">
            <w:pPr>
              <w:rPr>
                <w:rFonts w:ascii="Arial" w:hAnsi="Arial" w:cs="Arial"/>
                <w:bCs/>
                <w:iCs/>
              </w:rPr>
            </w:pPr>
            <w:r w:rsidRPr="00EF5DDC">
              <w:rPr>
                <w:rFonts w:ascii="Arial" w:hAnsi="Arial" w:cs="Arial"/>
                <w:bCs/>
                <w:iCs/>
              </w:rPr>
              <w:t xml:space="preserve">To understand the “window of tolerance” </w:t>
            </w:r>
            <w:r w:rsidRPr="00EF5DDC">
              <w:rPr>
                <w:rFonts w:ascii="Arial" w:hAnsi="Arial" w:cs="Arial"/>
                <w:b/>
                <w:iCs/>
              </w:rPr>
              <w:t>discuss</w:t>
            </w:r>
            <w:r w:rsidRPr="00EF5DDC">
              <w:rPr>
                <w:rFonts w:ascii="Arial" w:hAnsi="Arial" w:cs="Arial"/>
                <w:bCs/>
                <w:iCs/>
              </w:rPr>
              <w:t xml:space="preserve"> how people with lived experience of trauma might present to services when experiencing hyper-arousal and hypo-arousal. </w:t>
            </w:r>
          </w:p>
          <w:p w14:paraId="10AE67D1" w14:textId="77777777" w:rsidR="00201760" w:rsidRPr="00EF5DDC" w:rsidRDefault="00201760" w:rsidP="00201760">
            <w:pPr>
              <w:spacing w:line="276" w:lineRule="auto"/>
              <w:rPr>
                <w:rFonts w:ascii="Arial" w:hAnsi="Arial" w:cs="Arial"/>
                <w:bCs/>
                <w:iCs/>
              </w:rPr>
            </w:pPr>
            <w:r w:rsidRPr="00EF5DDC">
              <w:rPr>
                <w:rFonts w:ascii="Arial" w:hAnsi="Arial" w:cs="Arial"/>
                <w:b/>
                <w:iCs/>
              </w:rPr>
              <w:t>Hyper</w:t>
            </w:r>
            <w:r w:rsidRPr="00EF5DDC">
              <w:rPr>
                <w:rFonts w:ascii="Arial" w:hAnsi="Arial" w:cs="Arial"/>
                <w:bCs/>
                <w:iCs/>
              </w:rPr>
              <w:t xml:space="preserve"> – is excessive or too much (tension, shaking, hyper vigilance, startled, high emotions)</w:t>
            </w:r>
          </w:p>
          <w:p w14:paraId="0DD16E28" w14:textId="77777777" w:rsidR="00201760" w:rsidRPr="00EF5DDC" w:rsidRDefault="00201760" w:rsidP="00201760">
            <w:pPr>
              <w:spacing w:line="276" w:lineRule="auto"/>
              <w:rPr>
                <w:rFonts w:ascii="Arial" w:hAnsi="Arial" w:cs="Arial"/>
                <w:bCs/>
                <w:iCs/>
              </w:rPr>
            </w:pPr>
            <w:r w:rsidRPr="00EF5DDC">
              <w:rPr>
                <w:rFonts w:ascii="Arial" w:hAnsi="Arial" w:cs="Arial"/>
                <w:b/>
                <w:iCs/>
              </w:rPr>
              <w:t xml:space="preserve">Hypo </w:t>
            </w:r>
            <w:r w:rsidRPr="00EF5DDC">
              <w:rPr>
                <w:rFonts w:ascii="Arial" w:hAnsi="Arial" w:cs="Arial"/>
                <w:bCs/>
                <w:iCs/>
              </w:rPr>
              <w:t>– is not enough or too little response (numb, collapse, difficult to get moving, flat emotions)</w:t>
            </w:r>
          </w:p>
          <w:p w14:paraId="367BB4F8" w14:textId="77777777" w:rsidR="00201760" w:rsidRPr="00EF5DDC" w:rsidRDefault="00201760" w:rsidP="00201760">
            <w:pPr>
              <w:rPr>
                <w:rFonts w:ascii="Arial" w:hAnsi="Arial" w:cs="Arial"/>
                <w:bCs/>
                <w:iCs/>
              </w:rPr>
            </w:pPr>
          </w:p>
          <w:p w14:paraId="42DA7006" w14:textId="77777777" w:rsidR="00201760" w:rsidRPr="00EF5DDC" w:rsidRDefault="00201760" w:rsidP="00201760">
            <w:pPr>
              <w:rPr>
                <w:rFonts w:ascii="Arial" w:hAnsi="Arial" w:cs="Arial"/>
                <w:bCs/>
                <w:iCs/>
              </w:rPr>
            </w:pPr>
            <w:r w:rsidRPr="00EF5DDC">
              <w:rPr>
                <w:rFonts w:ascii="Arial" w:hAnsi="Arial" w:cs="Arial"/>
                <w:bCs/>
                <w:iCs/>
              </w:rPr>
              <w:t xml:space="preserve">Using the group brainstorm from triggers and struggling to cope signs above, label the signs as </w:t>
            </w:r>
            <w:r w:rsidRPr="00EF5DDC">
              <w:rPr>
                <w:rFonts w:ascii="Arial" w:hAnsi="Arial" w:cs="Arial"/>
                <w:bCs/>
                <w:i/>
              </w:rPr>
              <w:t>Hyper or Hypo</w:t>
            </w:r>
            <w:r w:rsidRPr="00EF5DDC">
              <w:rPr>
                <w:rFonts w:ascii="Arial" w:hAnsi="Arial" w:cs="Arial"/>
                <w:bCs/>
                <w:iCs/>
              </w:rPr>
              <w:t>:</w:t>
            </w:r>
          </w:p>
          <w:p w14:paraId="51087F87" w14:textId="77777777" w:rsidR="00201760" w:rsidRPr="00EF5DDC" w:rsidRDefault="00201760" w:rsidP="00201760">
            <w:pPr>
              <w:pStyle w:val="ListParagraph"/>
              <w:numPr>
                <w:ilvl w:val="0"/>
                <w:numId w:val="30"/>
              </w:numPr>
              <w:rPr>
                <w:rFonts w:ascii="Arial" w:hAnsi="Arial" w:cs="Arial"/>
                <w:i/>
              </w:rPr>
            </w:pPr>
            <w:r w:rsidRPr="00EF5DDC">
              <w:rPr>
                <w:rFonts w:ascii="Arial" w:hAnsi="Arial" w:cs="Arial"/>
              </w:rPr>
              <w:t xml:space="preserve">Being easily startled, jumpy or ‘on edge’ - </w:t>
            </w:r>
            <w:r w:rsidRPr="00EF5DDC">
              <w:rPr>
                <w:rFonts w:ascii="Arial" w:hAnsi="Arial" w:cs="Arial"/>
                <w:bCs/>
                <w:i/>
              </w:rPr>
              <w:t>Hyper</w:t>
            </w:r>
          </w:p>
          <w:p w14:paraId="4E1146B8" w14:textId="77777777" w:rsidR="00201760" w:rsidRPr="00EF5DDC" w:rsidRDefault="00201760" w:rsidP="00201760">
            <w:pPr>
              <w:pStyle w:val="ListParagraph"/>
              <w:numPr>
                <w:ilvl w:val="0"/>
                <w:numId w:val="30"/>
              </w:numPr>
              <w:rPr>
                <w:rFonts w:ascii="Arial" w:hAnsi="Arial" w:cs="Arial"/>
                <w:i/>
              </w:rPr>
            </w:pPr>
            <w:r w:rsidRPr="00EF5DDC">
              <w:rPr>
                <w:rFonts w:ascii="Arial" w:hAnsi="Arial" w:cs="Arial"/>
              </w:rPr>
              <w:t xml:space="preserve">Feeling shut down or cut off or numb - </w:t>
            </w:r>
            <w:r w:rsidRPr="00EF5DDC">
              <w:rPr>
                <w:rFonts w:ascii="Arial" w:hAnsi="Arial" w:cs="Arial"/>
                <w:bCs/>
                <w:i/>
              </w:rPr>
              <w:t>Hypo</w:t>
            </w:r>
          </w:p>
          <w:p w14:paraId="07D2D12C" w14:textId="77777777" w:rsidR="00201760" w:rsidRPr="00EF5DDC" w:rsidRDefault="00201760" w:rsidP="00201760">
            <w:pPr>
              <w:pStyle w:val="ListParagraph"/>
              <w:numPr>
                <w:ilvl w:val="0"/>
                <w:numId w:val="30"/>
              </w:numPr>
              <w:rPr>
                <w:rFonts w:ascii="Arial" w:hAnsi="Arial" w:cs="Arial"/>
              </w:rPr>
            </w:pPr>
            <w:r w:rsidRPr="00EF5DDC">
              <w:rPr>
                <w:rFonts w:ascii="Arial" w:hAnsi="Arial" w:cs="Arial"/>
              </w:rPr>
              <w:t xml:space="preserve">Finding it hard to calm down after becoming upset - </w:t>
            </w:r>
            <w:r w:rsidRPr="00EF5DDC">
              <w:rPr>
                <w:rFonts w:ascii="Arial" w:hAnsi="Arial" w:cs="Arial"/>
                <w:bCs/>
                <w:i/>
              </w:rPr>
              <w:t>Hyper</w:t>
            </w:r>
          </w:p>
          <w:p w14:paraId="3DAF2DAC" w14:textId="77777777" w:rsidR="00201760" w:rsidRPr="00EF5DDC" w:rsidRDefault="00201760" w:rsidP="00201760">
            <w:pPr>
              <w:pStyle w:val="ListParagraph"/>
              <w:numPr>
                <w:ilvl w:val="0"/>
                <w:numId w:val="30"/>
              </w:numPr>
              <w:rPr>
                <w:rFonts w:ascii="Arial" w:hAnsi="Arial" w:cs="Arial"/>
                <w:i/>
              </w:rPr>
            </w:pPr>
            <w:r w:rsidRPr="00EF5DDC">
              <w:rPr>
                <w:rFonts w:ascii="Arial" w:hAnsi="Arial" w:cs="Arial"/>
              </w:rPr>
              <w:t xml:space="preserve">Finding it difficult to ‘get moving’ - </w:t>
            </w:r>
            <w:r w:rsidRPr="00EF5DDC">
              <w:rPr>
                <w:rFonts w:ascii="Arial" w:hAnsi="Arial" w:cs="Arial"/>
                <w:bCs/>
                <w:i/>
              </w:rPr>
              <w:t>Hypo</w:t>
            </w:r>
          </w:p>
          <w:p w14:paraId="7636F7B4" w14:textId="77777777" w:rsidR="00201760" w:rsidRPr="00EF5DDC" w:rsidRDefault="00201760" w:rsidP="00201760">
            <w:pPr>
              <w:rPr>
                <w:rFonts w:ascii="Arial" w:hAnsi="Arial" w:cs="Arial"/>
                <w:b/>
                <w:bCs/>
              </w:rPr>
            </w:pPr>
          </w:p>
        </w:tc>
        <w:tc>
          <w:tcPr>
            <w:tcW w:w="2410" w:type="dxa"/>
            <w:tcBorders>
              <w:top w:val="single" w:sz="12" w:space="0" w:color="4A8ECC"/>
              <w:left w:val="single" w:sz="12" w:space="0" w:color="4A8ECC"/>
              <w:bottom w:val="single" w:sz="12" w:space="0" w:color="4A8ECC"/>
              <w:right w:val="single" w:sz="12" w:space="0" w:color="4A8ECC"/>
            </w:tcBorders>
          </w:tcPr>
          <w:p w14:paraId="35C9A888" w14:textId="7505A199" w:rsidR="00201760" w:rsidRPr="00EF5DDC" w:rsidRDefault="00201760" w:rsidP="00201760">
            <w:pPr>
              <w:rPr>
                <w:rFonts w:ascii="Arial" w:hAnsi="Arial" w:cs="Arial"/>
                <w:color w:val="FF0000"/>
              </w:rPr>
            </w:pPr>
            <w:r w:rsidRPr="00EF5DDC">
              <w:rPr>
                <w:rFonts w:ascii="Arial" w:hAnsi="Arial" w:cs="Arial"/>
              </w:rPr>
              <w:lastRenderedPageBreak/>
              <w:t xml:space="preserve">Categorize the writing on </w:t>
            </w:r>
            <w:r>
              <w:rPr>
                <w:rFonts w:ascii="Arial" w:hAnsi="Arial" w:cs="Arial"/>
              </w:rPr>
              <w:t>white board</w:t>
            </w:r>
            <w:r w:rsidRPr="00EF5DDC">
              <w:rPr>
                <w:rFonts w:ascii="Arial" w:hAnsi="Arial" w:cs="Arial"/>
              </w:rPr>
              <w:t xml:space="preserve"> – from the ‘Signs of being triggered’ activity above</w:t>
            </w:r>
          </w:p>
        </w:tc>
      </w:tr>
      <w:tr w:rsidR="00174959" w:rsidRPr="00806EB0" w14:paraId="253DD3E3" w14:textId="77777777" w:rsidTr="00814DF1">
        <w:trPr>
          <w:trHeight w:val="77"/>
        </w:trPr>
        <w:tc>
          <w:tcPr>
            <w:tcW w:w="2978" w:type="dxa"/>
            <w:tcBorders>
              <w:top w:val="single" w:sz="12" w:space="0" w:color="4A8ECC"/>
              <w:left w:val="single" w:sz="12" w:space="0" w:color="4A8ECC"/>
              <w:bottom w:val="single" w:sz="12" w:space="0" w:color="4A8ECC"/>
              <w:right w:val="single" w:sz="12" w:space="0" w:color="4A8ECC"/>
            </w:tcBorders>
          </w:tcPr>
          <w:p w14:paraId="1FF16B79" w14:textId="09D5D068" w:rsidR="00174959" w:rsidRPr="00FB7551" w:rsidRDefault="00174959" w:rsidP="00174959">
            <w:pPr>
              <w:rPr>
                <w:rFonts w:ascii="Arial" w:hAnsi="Arial" w:cs="Arial"/>
                <w:bCs/>
                <w:noProof/>
              </w:rPr>
            </w:pPr>
            <w:r>
              <w:rPr>
                <w:rFonts w:ascii="Arial" w:hAnsi="Arial" w:cs="Arial"/>
                <w:b/>
                <w:noProof/>
              </w:rPr>
              <w:drawing>
                <wp:anchor distT="0" distB="0" distL="114300" distR="114300" simplePos="0" relativeHeight="251768832" behindDoc="0" locked="0" layoutInCell="1" allowOverlap="1" wp14:anchorId="55300F2A" wp14:editId="11AEFFE0">
                  <wp:simplePos x="0" y="0"/>
                  <wp:positionH relativeFrom="column">
                    <wp:posOffset>12700</wp:posOffset>
                  </wp:positionH>
                  <wp:positionV relativeFrom="paragraph">
                    <wp:posOffset>172720</wp:posOffset>
                  </wp:positionV>
                  <wp:extent cx="1743075" cy="13144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FB7551">
              <w:rPr>
                <w:rFonts w:ascii="Arial" w:hAnsi="Arial" w:cs="Arial"/>
                <w:bCs/>
                <w:noProof/>
              </w:rPr>
              <w:t>8.</w:t>
            </w:r>
          </w:p>
          <w:p w14:paraId="2F21907F" w14:textId="5D867225" w:rsidR="00174959" w:rsidRPr="00FB7551" w:rsidRDefault="00174959" w:rsidP="00174959">
            <w:pPr>
              <w:rPr>
                <w:rFonts w:ascii="Arial" w:hAnsi="Arial" w:cs="Arial"/>
                <w:bCs/>
                <w:noProof/>
              </w:rPr>
            </w:pPr>
          </w:p>
          <w:p w14:paraId="307EDA2E" w14:textId="57AF1443" w:rsidR="00174959" w:rsidRDefault="00174959" w:rsidP="00174959">
            <w:pPr>
              <w:rPr>
                <w:rFonts w:ascii="Arial" w:hAnsi="Arial" w:cs="Arial"/>
                <w:b/>
                <w:noProof/>
              </w:rPr>
            </w:pPr>
          </w:p>
        </w:tc>
        <w:tc>
          <w:tcPr>
            <w:tcW w:w="1134" w:type="dxa"/>
            <w:tcBorders>
              <w:top w:val="single" w:sz="12" w:space="0" w:color="4A8ECC"/>
              <w:left w:val="single" w:sz="12" w:space="0" w:color="4A8ECC"/>
              <w:bottom w:val="single" w:sz="12" w:space="0" w:color="4A8ECC"/>
              <w:right w:val="single" w:sz="12" w:space="0" w:color="4A8ECC"/>
            </w:tcBorders>
          </w:tcPr>
          <w:p w14:paraId="1A61D440" w14:textId="77777777" w:rsidR="00174959" w:rsidRPr="00EF5DDC" w:rsidRDefault="00174959" w:rsidP="00174959">
            <w:pPr>
              <w:rPr>
                <w:rFonts w:ascii="Arial" w:hAnsi="Arial" w:cs="Arial"/>
              </w:rPr>
            </w:pPr>
            <w:r w:rsidRPr="00EF5DDC">
              <w:rPr>
                <w:rFonts w:ascii="Arial" w:hAnsi="Arial" w:cs="Arial"/>
              </w:rPr>
              <w:t>25-27</w:t>
            </w:r>
          </w:p>
          <w:p w14:paraId="0D84E3D1" w14:textId="36186654" w:rsidR="00174959" w:rsidRPr="00806EB0" w:rsidRDefault="00174959" w:rsidP="00174959">
            <w:pPr>
              <w:rPr>
                <w:rFonts w:ascii="Arial" w:hAnsi="Arial" w:cs="Arial"/>
              </w:rPr>
            </w:pPr>
            <w:r w:rsidRPr="00EF5DDC">
              <w:rPr>
                <w:rFonts w:ascii="Arial" w:hAnsi="Arial" w:cs="Arial"/>
              </w:rPr>
              <w:t>2min</w:t>
            </w:r>
          </w:p>
        </w:tc>
        <w:tc>
          <w:tcPr>
            <w:tcW w:w="8930" w:type="dxa"/>
            <w:tcBorders>
              <w:top w:val="single" w:sz="12" w:space="0" w:color="4A8ECC"/>
              <w:left w:val="single" w:sz="12" w:space="0" w:color="4A8ECC"/>
              <w:bottom w:val="single" w:sz="12" w:space="0" w:color="4A8ECC"/>
              <w:right w:val="single" w:sz="12" w:space="0" w:color="4A8ECC"/>
            </w:tcBorders>
          </w:tcPr>
          <w:p w14:paraId="611A7E81" w14:textId="77777777" w:rsidR="00174959" w:rsidRPr="00EF5DDC" w:rsidRDefault="00174959" w:rsidP="00174959">
            <w:pPr>
              <w:rPr>
                <w:rFonts w:ascii="Arial" w:hAnsi="Arial" w:cs="Arial"/>
                <w:b/>
                <w:bCs/>
              </w:rPr>
            </w:pPr>
            <w:r w:rsidRPr="00EF5DDC">
              <w:rPr>
                <w:rFonts w:ascii="Arial" w:hAnsi="Arial" w:cs="Arial"/>
                <w:b/>
                <w:bCs/>
              </w:rPr>
              <w:t>Grounding – when someone is distressed</w:t>
            </w:r>
          </w:p>
          <w:p w14:paraId="5073FA79" w14:textId="77777777" w:rsidR="00174959" w:rsidRPr="00EF5DDC" w:rsidRDefault="00174959" w:rsidP="00174959">
            <w:pPr>
              <w:rPr>
                <w:rFonts w:ascii="Arial" w:hAnsi="Arial" w:cs="Arial"/>
              </w:rPr>
            </w:pPr>
            <w:r w:rsidRPr="00EF5DDC">
              <w:rPr>
                <w:rFonts w:ascii="Arial" w:hAnsi="Arial" w:cs="Arial"/>
              </w:rPr>
              <w:t>Grounding techniques can be helpful to assist a person to come back to their window of tolerance.</w:t>
            </w:r>
          </w:p>
          <w:p w14:paraId="0C5CC51C" w14:textId="77777777" w:rsidR="00174959" w:rsidRPr="00EF5DDC" w:rsidRDefault="00174959" w:rsidP="00174959">
            <w:pPr>
              <w:rPr>
                <w:rFonts w:ascii="Arial" w:hAnsi="Arial" w:cs="Arial"/>
              </w:rPr>
            </w:pPr>
            <w:r w:rsidRPr="00EF5DDC">
              <w:rPr>
                <w:rFonts w:ascii="Arial" w:hAnsi="Arial" w:cs="Arial"/>
                <w:bCs/>
              </w:rPr>
              <w:t>Grounding is a significant practical tool and resources that workers can use themselves (for example to remain present or to sooth after a distressing interaction) as well as for trauma survivors.</w:t>
            </w:r>
            <w:r w:rsidRPr="00EF5DDC">
              <w:rPr>
                <w:rFonts w:ascii="Arial" w:hAnsi="Arial" w:cs="Arial"/>
              </w:rPr>
              <w:t xml:space="preserve"> </w:t>
            </w:r>
          </w:p>
          <w:p w14:paraId="5E026BC8" w14:textId="77777777" w:rsidR="00174959" w:rsidRPr="00EF5DDC" w:rsidRDefault="00174959" w:rsidP="00174959">
            <w:pPr>
              <w:rPr>
                <w:rFonts w:ascii="Arial" w:hAnsi="Arial" w:cs="Arial"/>
              </w:rPr>
            </w:pPr>
            <w:r w:rsidRPr="00EF5DDC">
              <w:rPr>
                <w:rFonts w:ascii="Arial" w:hAnsi="Arial" w:cs="Arial"/>
              </w:rPr>
              <w:t xml:space="preserve">During times of distress, use clear questions/instructions, small sentences, and simple language. </w:t>
            </w:r>
          </w:p>
          <w:p w14:paraId="1DEDC2BB" w14:textId="77777777" w:rsidR="00174959" w:rsidRPr="00EF5DDC" w:rsidRDefault="00174959" w:rsidP="00174959">
            <w:pPr>
              <w:rPr>
                <w:rFonts w:ascii="Arial" w:hAnsi="Arial" w:cs="Arial"/>
              </w:rPr>
            </w:pPr>
            <w:r w:rsidRPr="00EF5DDC">
              <w:rPr>
                <w:rFonts w:ascii="Arial" w:hAnsi="Arial" w:cs="Arial"/>
              </w:rPr>
              <w:t>A good relationship and knowledge of the person can give you a better understanding of how to support them when experiencing distress.</w:t>
            </w:r>
          </w:p>
          <w:p w14:paraId="45544910" w14:textId="77777777" w:rsidR="00174959" w:rsidRPr="00EF5DDC" w:rsidRDefault="00174959" w:rsidP="00174959">
            <w:pPr>
              <w:rPr>
                <w:rFonts w:ascii="Arial" w:hAnsi="Arial" w:cs="Arial"/>
              </w:rPr>
            </w:pPr>
            <w:r w:rsidRPr="00EF5DDC">
              <w:rPr>
                <w:rFonts w:ascii="Arial" w:hAnsi="Arial" w:cs="Arial"/>
              </w:rPr>
              <w:t>If you notice something about a person is different–ask them “Is there something I can do?”</w:t>
            </w:r>
          </w:p>
          <w:p w14:paraId="4D83CF71" w14:textId="77777777" w:rsidR="00174959" w:rsidRPr="00EF5DDC" w:rsidRDefault="00174959" w:rsidP="00174959">
            <w:pPr>
              <w:rPr>
                <w:rFonts w:ascii="Arial" w:hAnsi="Arial" w:cs="Arial"/>
              </w:rPr>
            </w:pPr>
            <w:r w:rsidRPr="00EF5DDC">
              <w:rPr>
                <w:rFonts w:ascii="Arial" w:hAnsi="Arial" w:cs="Arial"/>
              </w:rPr>
              <w:lastRenderedPageBreak/>
              <w:t>Ask if they need time out or some space.</w:t>
            </w:r>
          </w:p>
          <w:p w14:paraId="54B9F9B7" w14:textId="77777777" w:rsidR="00174959" w:rsidRPr="00EF5DDC" w:rsidRDefault="00174959" w:rsidP="00174959">
            <w:pPr>
              <w:rPr>
                <w:rFonts w:ascii="Arial" w:hAnsi="Arial" w:cs="Arial"/>
              </w:rPr>
            </w:pPr>
          </w:p>
          <w:p w14:paraId="7DADCF3F" w14:textId="77777777" w:rsidR="00174959" w:rsidRPr="00EF5DDC" w:rsidRDefault="00174959" w:rsidP="00174959">
            <w:pPr>
              <w:rPr>
                <w:rFonts w:ascii="Arial" w:hAnsi="Arial" w:cs="Arial"/>
              </w:rPr>
            </w:pPr>
            <w:r w:rsidRPr="00EF5DDC">
              <w:rPr>
                <w:rFonts w:ascii="Arial" w:hAnsi="Arial" w:cs="Arial"/>
              </w:rPr>
              <w:t xml:space="preserve">Discuss grounding techniques. </w:t>
            </w:r>
            <w:r w:rsidRPr="00EF5DDC">
              <w:rPr>
                <w:rFonts w:ascii="Arial" w:hAnsi="Arial" w:cs="Arial"/>
                <w:b/>
                <w:bCs/>
              </w:rPr>
              <w:t>Ask for examples from room</w:t>
            </w:r>
            <w:r w:rsidRPr="00EF5DDC">
              <w:rPr>
                <w:rFonts w:ascii="Arial" w:hAnsi="Arial" w:cs="Arial"/>
              </w:rPr>
              <w:t xml:space="preserve"> </w:t>
            </w:r>
          </w:p>
          <w:p w14:paraId="0FF4A810" w14:textId="77777777" w:rsidR="00174959" w:rsidRPr="00EF5DDC" w:rsidRDefault="00174959" w:rsidP="00174959">
            <w:pPr>
              <w:rPr>
                <w:rFonts w:ascii="Arial" w:hAnsi="Arial" w:cs="Arial"/>
              </w:rPr>
            </w:pPr>
          </w:p>
          <w:p w14:paraId="37E0312D" w14:textId="77777777" w:rsidR="00174959" w:rsidRPr="00EF5DDC" w:rsidRDefault="00174959" w:rsidP="00174959">
            <w:pPr>
              <w:rPr>
                <w:rFonts w:ascii="Arial" w:hAnsi="Arial" w:cs="Arial"/>
              </w:rPr>
            </w:pPr>
            <w:r w:rsidRPr="00EF5DDC">
              <w:rPr>
                <w:rFonts w:ascii="Arial" w:hAnsi="Arial" w:cs="Arial"/>
              </w:rPr>
              <w:t>May follow with examples of each one on the slide.</w:t>
            </w:r>
          </w:p>
          <w:p w14:paraId="2ECB4A24" w14:textId="77777777" w:rsidR="00174959" w:rsidRPr="00EF5DDC" w:rsidRDefault="00174959" w:rsidP="00174959">
            <w:pPr>
              <w:numPr>
                <w:ilvl w:val="0"/>
                <w:numId w:val="31"/>
              </w:numPr>
              <w:rPr>
                <w:rFonts w:ascii="Arial" w:hAnsi="Arial" w:cs="Arial"/>
              </w:rPr>
            </w:pPr>
            <w:r w:rsidRPr="00EF5DDC">
              <w:rPr>
                <w:rFonts w:ascii="Arial" w:hAnsi="Arial" w:cs="Arial"/>
                <w:b/>
                <w:bCs/>
              </w:rPr>
              <w:t>mental</w:t>
            </w:r>
            <w:r w:rsidRPr="00EF5DDC">
              <w:rPr>
                <w:rFonts w:ascii="Arial" w:hAnsi="Arial" w:cs="Arial"/>
              </w:rPr>
              <w:t xml:space="preserve"> (focusing the mind) – mindfulness, read something, saying each word to yourself. Or read each letter backwards so that you focus on the letters and not on the meaning of the words. Count to 10 or say the alphabet, very s…l…o…w…l…y. </w:t>
            </w:r>
          </w:p>
          <w:p w14:paraId="47E802CC" w14:textId="77777777" w:rsidR="00174959" w:rsidRPr="00EF5DDC" w:rsidRDefault="00174959" w:rsidP="00174959">
            <w:pPr>
              <w:ind w:left="360"/>
              <w:rPr>
                <w:rFonts w:ascii="Arial" w:hAnsi="Arial" w:cs="Arial"/>
              </w:rPr>
            </w:pPr>
          </w:p>
          <w:p w14:paraId="2AC01D09" w14:textId="77777777" w:rsidR="00174959" w:rsidRPr="00EF5DDC" w:rsidRDefault="00174959" w:rsidP="00174959">
            <w:pPr>
              <w:numPr>
                <w:ilvl w:val="0"/>
                <w:numId w:val="31"/>
              </w:numPr>
              <w:rPr>
                <w:rFonts w:ascii="Arial" w:hAnsi="Arial" w:cs="Arial"/>
              </w:rPr>
            </w:pPr>
            <w:r w:rsidRPr="00EF5DDC">
              <w:rPr>
                <w:rFonts w:ascii="Arial" w:hAnsi="Arial" w:cs="Arial"/>
                <w:b/>
                <w:bCs/>
              </w:rPr>
              <w:t>physica</w:t>
            </w:r>
            <w:r w:rsidRPr="00EF5DDC">
              <w:rPr>
                <w:rFonts w:ascii="Arial" w:hAnsi="Arial" w:cs="Arial"/>
              </w:rPr>
              <w:t xml:space="preserve">l (focusing the senses) – Your hand and your five senses, Self-holding technique Carry a grounding object in your pocket, which you can touch whenever you feel triggered. Notice your body: the weight of your body in the chair; wiggle your toes in your socks; the feel of your chair against your back, etc. </w:t>
            </w:r>
          </w:p>
          <w:p w14:paraId="27269C57" w14:textId="77777777" w:rsidR="00174959" w:rsidRPr="00EF5DDC" w:rsidRDefault="00174959" w:rsidP="00174959">
            <w:pPr>
              <w:ind w:left="360"/>
              <w:rPr>
                <w:rFonts w:ascii="Arial" w:hAnsi="Arial" w:cs="Arial"/>
              </w:rPr>
            </w:pPr>
          </w:p>
          <w:p w14:paraId="0F4886AE" w14:textId="77777777" w:rsidR="00174959" w:rsidRPr="00EF5DDC" w:rsidRDefault="00174959" w:rsidP="00174959">
            <w:pPr>
              <w:numPr>
                <w:ilvl w:val="0"/>
                <w:numId w:val="31"/>
              </w:numPr>
              <w:rPr>
                <w:rFonts w:ascii="Arial" w:hAnsi="Arial" w:cs="Arial"/>
              </w:rPr>
            </w:pPr>
            <w:r w:rsidRPr="00EF5DDC">
              <w:rPr>
                <w:rFonts w:ascii="Arial" w:hAnsi="Arial" w:cs="Arial"/>
                <w:b/>
                <w:bCs/>
              </w:rPr>
              <w:t>soothing</w:t>
            </w:r>
            <w:r w:rsidRPr="00EF5DDC">
              <w:rPr>
                <w:rFonts w:ascii="Arial" w:hAnsi="Arial" w:cs="Arial"/>
              </w:rPr>
              <w:t xml:space="preserve"> (self-nurturing) - Think of your favourite colour, animal, season, food, time of day. Picture people you care about (e.g. your children), look at a photograph. Remember a safe place. Describe the place that you find so soothing. </w:t>
            </w:r>
          </w:p>
          <w:p w14:paraId="3E2478E1" w14:textId="77777777" w:rsidR="00174959" w:rsidRDefault="00174959" w:rsidP="00174959">
            <w:pPr>
              <w:rPr>
                <w:rFonts w:ascii="Arial" w:hAnsi="Arial" w:cs="Arial"/>
                <w:bCs/>
                <w:iCs/>
              </w:rPr>
            </w:pPr>
          </w:p>
        </w:tc>
        <w:tc>
          <w:tcPr>
            <w:tcW w:w="2410" w:type="dxa"/>
            <w:tcBorders>
              <w:top w:val="single" w:sz="12" w:space="0" w:color="4A8ECC"/>
              <w:left w:val="single" w:sz="12" w:space="0" w:color="4A8ECC"/>
              <w:bottom w:val="single" w:sz="12" w:space="0" w:color="4A8ECC"/>
              <w:right w:val="single" w:sz="12" w:space="0" w:color="4A8ECC"/>
            </w:tcBorders>
          </w:tcPr>
          <w:p w14:paraId="183E332C" w14:textId="77777777" w:rsidR="00174959" w:rsidRPr="00806EB0" w:rsidRDefault="00174959" w:rsidP="00174959">
            <w:pPr>
              <w:rPr>
                <w:rFonts w:ascii="Arial" w:hAnsi="Arial" w:cs="Arial"/>
              </w:rPr>
            </w:pPr>
          </w:p>
        </w:tc>
      </w:tr>
      <w:tr w:rsidR="00174959" w:rsidRPr="00806EB0" w14:paraId="48184831" w14:textId="77777777" w:rsidTr="00814DF1">
        <w:trPr>
          <w:trHeight w:val="3086"/>
        </w:trPr>
        <w:tc>
          <w:tcPr>
            <w:tcW w:w="2978" w:type="dxa"/>
            <w:tcBorders>
              <w:top w:val="single" w:sz="12" w:space="0" w:color="4A8ECC"/>
              <w:left w:val="single" w:sz="12" w:space="0" w:color="4A8ECC"/>
              <w:bottom w:val="single" w:sz="12" w:space="0" w:color="4A8ECC"/>
              <w:right w:val="single" w:sz="12" w:space="0" w:color="4A8ECC"/>
            </w:tcBorders>
          </w:tcPr>
          <w:p w14:paraId="524106FA" w14:textId="0711F3DB" w:rsidR="00174959" w:rsidRPr="00806EB0" w:rsidRDefault="00174959" w:rsidP="00174959">
            <w:pPr>
              <w:rPr>
                <w:rFonts w:ascii="Arial" w:hAnsi="Arial" w:cs="Arial"/>
              </w:rPr>
            </w:pPr>
            <w:r>
              <w:rPr>
                <w:rFonts w:ascii="Arial" w:hAnsi="Arial" w:cs="Arial"/>
                <w:b/>
                <w:noProof/>
              </w:rPr>
              <w:drawing>
                <wp:anchor distT="0" distB="0" distL="114300" distR="114300" simplePos="0" relativeHeight="251778048" behindDoc="0" locked="0" layoutInCell="1" allowOverlap="1" wp14:anchorId="1EE8AF99" wp14:editId="0EF0E75A">
                  <wp:simplePos x="0" y="0"/>
                  <wp:positionH relativeFrom="column">
                    <wp:posOffset>8890</wp:posOffset>
                  </wp:positionH>
                  <wp:positionV relativeFrom="paragraph">
                    <wp:posOffset>292100</wp:posOffset>
                  </wp:positionV>
                  <wp:extent cx="1743075" cy="13144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9.</w:t>
            </w:r>
          </w:p>
          <w:p w14:paraId="22ECA764" w14:textId="78198BB7" w:rsidR="00174959" w:rsidRPr="00806EB0" w:rsidRDefault="00174959" w:rsidP="00174959">
            <w:pPr>
              <w:rPr>
                <w:rFonts w:ascii="Arial" w:hAnsi="Arial" w:cs="Arial"/>
                <w:b/>
                <w:lang w:val="en-US"/>
              </w:rPr>
            </w:pPr>
          </w:p>
        </w:tc>
        <w:tc>
          <w:tcPr>
            <w:tcW w:w="1134" w:type="dxa"/>
            <w:tcBorders>
              <w:top w:val="single" w:sz="12" w:space="0" w:color="4A8ECC"/>
              <w:left w:val="single" w:sz="12" w:space="0" w:color="4A8ECC"/>
              <w:bottom w:val="single" w:sz="12" w:space="0" w:color="4A8ECC"/>
              <w:right w:val="single" w:sz="12" w:space="0" w:color="4A8ECC"/>
            </w:tcBorders>
          </w:tcPr>
          <w:p w14:paraId="66E10E26" w14:textId="77777777" w:rsidR="00174959" w:rsidRPr="00EF5DDC" w:rsidRDefault="00174959" w:rsidP="00174959">
            <w:pPr>
              <w:rPr>
                <w:rFonts w:ascii="Arial" w:hAnsi="Arial" w:cs="Arial"/>
              </w:rPr>
            </w:pPr>
            <w:r w:rsidRPr="00EF5DDC">
              <w:rPr>
                <w:rFonts w:ascii="Arial" w:hAnsi="Arial" w:cs="Arial"/>
              </w:rPr>
              <w:t>27-30</w:t>
            </w:r>
          </w:p>
          <w:p w14:paraId="62E8B3A0" w14:textId="77777777" w:rsidR="00174959" w:rsidRPr="00EF5DDC" w:rsidRDefault="00174959" w:rsidP="00174959">
            <w:pPr>
              <w:rPr>
                <w:rFonts w:ascii="Arial" w:hAnsi="Arial" w:cs="Arial"/>
              </w:rPr>
            </w:pPr>
            <w:r w:rsidRPr="00EF5DDC">
              <w:rPr>
                <w:rFonts w:ascii="Arial" w:hAnsi="Arial" w:cs="Arial"/>
              </w:rPr>
              <w:t>3min</w:t>
            </w:r>
          </w:p>
          <w:p w14:paraId="143FE994" w14:textId="77777777" w:rsidR="00174959" w:rsidRPr="00EF5DDC" w:rsidRDefault="00174959" w:rsidP="00174959">
            <w:pPr>
              <w:rPr>
                <w:rFonts w:ascii="Arial" w:hAnsi="Arial" w:cs="Arial"/>
                <w:b/>
              </w:rPr>
            </w:pPr>
          </w:p>
          <w:p w14:paraId="72F08E2E" w14:textId="77777777" w:rsidR="00174959" w:rsidRPr="00EF5DDC" w:rsidRDefault="00174959" w:rsidP="00174959">
            <w:pPr>
              <w:rPr>
                <w:rFonts w:ascii="Arial" w:hAnsi="Arial" w:cs="Arial"/>
                <w:b/>
              </w:rPr>
            </w:pPr>
          </w:p>
          <w:p w14:paraId="118B7C7D" w14:textId="77777777" w:rsidR="00174959" w:rsidRPr="00EF5DDC" w:rsidRDefault="00174959" w:rsidP="00174959">
            <w:pPr>
              <w:rPr>
                <w:rFonts w:ascii="Arial" w:hAnsi="Arial" w:cs="Arial"/>
                <w:b/>
              </w:rPr>
            </w:pPr>
          </w:p>
          <w:p w14:paraId="2F3391F7" w14:textId="77777777" w:rsidR="00174959" w:rsidRPr="00EF5DDC" w:rsidRDefault="00174959" w:rsidP="00174959">
            <w:pPr>
              <w:rPr>
                <w:rFonts w:ascii="Arial" w:hAnsi="Arial" w:cs="Arial"/>
                <w:b/>
              </w:rPr>
            </w:pPr>
          </w:p>
          <w:p w14:paraId="6873804D" w14:textId="77777777" w:rsidR="00174959" w:rsidRPr="00EF5DDC" w:rsidRDefault="00174959" w:rsidP="00174959">
            <w:pPr>
              <w:rPr>
                <w:rFonts w:ascii="Arial" w:hAnsi="Arial" w:cs="Arial"/>
                <w:b/>
              </w:rPr>
            </w:pPr>
          </w:p>
          <w:p w14:paraId="320E066E" w14:textId="77777777" w:rsidR="00174959" w:rsidRPr="00EF5DDC" w:rsidRDefault="00174959" w:rsidP="00174959">
            <w:pPr>
              <w:rPr>
                <w:rFonts w:ascii="Arial" w:hAnsi="Arial" w:cs="Arial"/>
                <w:b/>
              </w:rPr>
            </w:pPr>
          </w:p>
          <w:p w14:paraId="5F19787C" w14:textId="77777777" w:rsidR="00174959" w:rsidRPr="00EF5DDC" w:rsidRDefault="00174959" w:rsidP="00174959">
            <w:pPr>
              <w:rPr>
                <w:rFonts w:ascii="Arial" w:hAnsi="Arial" w:cs="Arial"/>
                <w:b/>
              </w:rPr>
            </w:pPr>
          </w:p>
          <w:p w14:paraId="6F3014AC" w14:textId="77777777" w:rsidR="00174959" w:rsidRPr="00EF5DDC" w:rsidRDefault="00174959" w:rsidP="00174959">
            <w:pPr>
              <w:rPr>
                <w:rFonts w:ascii="Arial" w:hAnsi="Arial" w:cs="Arial"/>
                <w:b/>
              </w:rPr>
            </w:pPr>
          </w:p>
          <w:p w14:paraId="2295EC58" w14:textId="77777777" w:rsidR="00174959" w:rsidRPr="00EF5DDC" w:rsidRDefault="00174959" w:rsidP="00174959">
            <w:pPr>
              <w:rPr>
                <w:rFonts w:ascii="Arial" w:hAnsi="Arial" w:cs="Arial"/>
                <w:b/>
              </w:rPr>
            </w:pPr>
          </w:p>
          <w:p w14:paraId="6C98A822" w14:textId="77777777" w:rsidR="00174959" w:rsidRPr="00EF5DDC" w:rsidRDefault="00174959" w:rsidP="00174959">
            <w:pPr>
              <w:rPr>
                <w:rFonts w:ascii="Arial" w:hAnsi="Arial" w:cs="Arial"/>
                <w:b/>
              </w:rPr>
            </w:pPr>
          </w:p>
          <w:p w14:paraId="37771B16" w14:textId="77777777" w:rsidR="00174959" w:rsidRPr="00EF5DDC" w:rsidRDefault="00174959" w:rsidP="00174959">
            <w:pPr>
              <w:rPr>
                <w:rFonts w:ascii="Arial" w:hAnsi="Arial" w:cs="Arial"/>
                <w:b/>
              </w:rPr>
            </w:pPr>
          </w:p>
          <w:p w14:paraId="6F56E2D9" w14:textId="77777777" w:rsidR="00174959" w:rsidRPr="00EF5DDC" w:rsidRDefault="00174959" w:rsidP="00174959">
            <w:pPr>
              <w:rPr>
                <w:rFonts w:ascii="Arial" w:hAnsi="Arial" w:cs="Arial"/>
                <w:b/>
              </w:rPr>
            </w:pPr>
          </w:p>
          <w:p w14:paraId="73498016" w14:textId="77777777" w:rsidR="00174959" w:rsidRPr="00EF5DDC" w:rsidRDefault="00174959" w:rsidP="00174959">
            <w:pPr>
              <w:rPr>
                <w:rFonts w:ascii="Arial" w:hAnsi="Arial" w:cs="Arial"/>
                <w:b/>
              </w:rPr>
            </w:pPr>
          </w:p>
          <w:p w14:paraId="65C3C380" w14:textId="77777777" w:rsidR="00174959" w:rsidRPr="00EF5DDC" w:rsidRDefault="00174959" w:rsidP="00174959">
            <w:pPr>
              <w:rPr>
                <w:rFonts w:ascii="Arial" w:hAnsi="Arial" w:cs="Arial"/>
                <w:b/>
              </w:rPr>
            </w:pPr>
          </w:p>
          <w:p w14:paraId="222FFAEA" w14:textId="77777777" w:rsidR="00174959" w:rsidRPr="00EF5DDC" w:rsidRDefault="00174959" w:rsidP="00174959">
            <w:pPr>
              <w:rPr>
                <w:rFonts w:ascii="Arial" w:hAnsi="Arial" w:cs="Arial"/>
                <w:b/>
              </w:rPr>
            </w:pPr>
          </w:p>
          <w:p w14:paraId="25B9AEB0" w14:textId="77777777" w:rsidR="00174959" w:rsidRPr="00EF5DDC" w:rsidRDefault="00174959" w:rsidP="00174959">
            <w:pPr>
              <w:rPr>
                <w:rFonts w:ascii="Arial" w:hAnsi="Arial" w:cs="Arial"/>
                <w:b/>
              </w:rPr>
            </w:pPr>
          </w:p>
          <w:p w14:paraId="5F6F5AF2" w14:textId="77777777" w:rsidR="00174959" w:rsidRPr="00EF5DDC" w:rsidRDefault="00174959" w:rsidP="00174959">
            <w:pPr>
              <w:rPr>
                <w:rFonts w:ascii="Arial" w:hAnsi="Arial" w:cs="Arial"/>
                <w:b/>
              </w:rPr>
            </w:pPr>
          </w:p>
          <w:p w14:paraId="4E00DAEB" w14:textId="77777777" w:rsidR="00174959" w:rsidRPr="00EF5DDC" w:rsidRDefault="00174959" w:rsidP="00174959">
            <w:pPr>
              <w:rPr>
                <w:rFonts w:ascii="Arial" w:hAnsi="Arial" w:cs="Arial"/>
                <w:b/>
              </w:rPr>
            </w:pPr>
          </w:p>
          <w:p w14:paraId="11DB3D85" w14:textId="77777777" w:rsidR="00174959" w:rsidRPr="00EF5DDC" w:rsidRDefault="00174959" w:rsidP="00174959">
            <w:pPr>
              <w:rPr>
                <w:rFonts w:ascii="Arial" w:hAnsi="Arial" w:cs="Arial"/>
                <w:b/>
              </w:rPr>
            </w:pPr>
          </w:p>
          <w:p w14:paraId="22D3CA1F" w14:textId="77777777" w:rsidR="00174959" w:rsidRPr="00EF5DDC" w:rsidRDefault="00174959" w:rsidP="00174959">
            <w:pPr>
              <w:rPr>
                <w:rFonts w:ascii="Arial" w:hAnsi="Arial" w:cs="Arial"/>
                <w:b/>
              </w:rPr>
            </w:pPr>
          </w:p>
          <w:p w14:paraId="31FDC095" w14:textId="77777777" w:rsidR="00174959" w:rsidRPr="00EF5DDC" w:rsidRDefault="00174959" w:rsidP="00174959">
            <w:pPr>
              <w:rPr>
                <w:rFonts w:ascii="Arial" w:hAnsi="Arial" w:cs="Arial"/>
                <w:b/>
              </w:rPr>
            </w:pPr>
          </w:p>
          <w:p w14:paraId="6ED1EC3E" w14:textId="77777777" w:rsidR="00174959" w:rsidRPr="00185E7A" w:rsidRDefault="00174959" w:rsidP="00174959">
            <w:pPr>
              <w:rPr>
                <w:rFonts w:ascii="Arial" w:hAnsi="Arial" w:cs="Arial"/>
                <w:bCs/>
              </w:rPr>
            </w:pPr>
          </w:p>
          <w:p w14:paraId="0660F7BE" w14:textId="77777777" w:rsidR="00174959" w:rsidRPr="00185E7A" w:rsidRDefault="00174959" w:rsidP="00174959">
            <w:pPr>
              <w:rPr>
                <w:rFonts w:ascii="Arial" w:hAnsi="Arial" w:cs="Arial"/>
                <w:bCs/>
              </w:rPr>
            </w:pPr>
            <w:r w:rsidRPr="00185E7A">
              <w:rPr>
                <w:rFonts w:ascii="Arial" w:hAnsi="Arial" w:cs="Arial"/>
                <w:bCs/>
              </w:rPr>
              <w:t>30-35</w:t>
            </w:r>
          </w:p>
          <w:p w14:paraId="75ADC546" w14:textId="510CF92E" w:rsidR="00174959" w:rsidRPr="00806EB0" w:rsidRDefault="00174959" w:rsidP="00174959">
            <w:pPr>
              <w:rPr>
                <w:rFonts w:ascii="Arial" w:hAnsi="Arial" w:cs="Arial"/>
              </w:rPr>
            </w:pPr>
            <w:r w:rsidRPr="00185E7A">
              <w:rPr>
                <w:rFonts w:ascii="Arial" w:hAnsi="Arial" w:cs="Arial"/>
                <w:bCs/>
              </w:rPr>
              <w:t>5min</w:t>
            </w:r>
          </w:p>
        </w:tc>
        <w:tc>
          <w:tcPr>
            <w:tcW w:w="8930" w:type="dxa"/>
            <w:tcBorders>
              <w:top w:val="single" w:sz="12" w:space="0" w:color="4A8ECC"/>
              <w:left w:val="single" w:sz="12" w:space="0" w:color="4A8ECC"/>
              <w:bottom w:val="single" w:sz="12" w:space="0" w:color="4A8ECC"/>
              <w:right w:val="single" w:sz="12" w:space="0" w:color="4A8ECC"/>
            </w:tcBorders>
          </w:tcPr>
          <w:p w14:paraId="79C04CA6" w14:textId="77777777" w:rsidR="00174959" w:rsidRPr="00EF5DDC" w:rsidRDefault="00174959" w:rsidP="00174959">
            <w:pPr>
              <w:rPr>
                <w:rFonts w:ascii="Arial" w:hAnsi="Arial" w:cs="Arial"/>
                <w:bCs/>
              </w:rPr>
            </w:pPr>
            <w:r w:rsidRPr="00EF5DDC">
              <w:rPr>
                <w:rFonts w:ascii="Arial" w:hAnsi="Arial" w:cs="Arial"/>
                <w:b/>
              </w:rPr>
              <w:lastRenderedPageBreak/>
              <w:t>Safety</w:t>
            </w:r>
            <w:r w:rsidRPr="00EF5DDC">
              <w:rPr>
                <w:rFonts w:ascii="Arial" w:hAnsi="Arial" w:cs="Arial"/>
                <w:bCs/>
              </w:rPr>
              <w:t xml:space="preserve"> is a critical part of a healing environment. Creating a safe space for someone is most important.</w:t>
            </w:r>
          </w:p>
          <w:p w14:paraId="61496E92" w14:textId="77777777" w:rsidR="00174959" w:rsidRPr="00EF5DDC" w:rsidRDefault="00174959" w:rsidP="00174959">
            <w:pPr>
              <w:rPr>
                <w:rFonts w:ascii="Arial" w:hAnsi="Arial" w:cs="Arial"/>
                <w:bCs/>
              </w:rPr>
            </w:pPr>
          </w:p>
          <w:p w14:paraId="5923B107" w14:textId="77777777" w:rsidR="00174959" w:rsidRPr="00EF5DDC" w:rsidRDefault="00174959" w:rsidP="00174959">
            <w:pPr>
              <w:rPr>
                <w:rFonts w:ascii="Arial" w:hAnsi="Arial" w:cs="Arial"/>
                <w:bCs/>
              </w:rPr>
            </w:pPr>
            <w:r w:rsidRPr="00EF5DDC">
              <w:rPr>
                <w:rFonts w:ascii="Arial" w:hAnsi="Arial" w:cs="Arial"/>
                <w:bCs/>
              </w:rPr>
              <w:t>Healing and health and wellbeing can only occur when (relative) safety has been achieved - not only when the threat has been removed, but when clear signals of safety are received by the body and the brain.</w:t>
            </w:r>
          </w:p>
          <w:p w14:paraId="494B3927" w14:textId="77777777" w:rsidR="00174959" w:rsidRPr="00EF5DDC" w:rsidRDefault="00174959" w:rsidP="00174959">
            <w:pPr>
              <w:rPr>
                <w:rFonts w:ascii="Arial" w:hAnsi="Arial" w:cs="Arial"/>
                <w:bCs/>
              </w:rPr>
            </w:pPr>
            <w:r w:rsidRPr="00EF5DDC">
              <w:rPr>
                <w:rFonts w:ascii="Arial" w:hAnsi="Arial" w:cs="Arial"/>
                <w:bCs/>
                <w:lang w:val="en-US"/>
              </w:rPr>
              <w:t xml:space="preserve">Safety is also necessary for maintaining the window of tolerance, for planning, paying attention, retrieving information, and enjoyment… </w:t>
            </w:r>
          </w:p>
          <w:p w14:paraId="65DC5E50" w14:textId="77777777" w:rsidR="00174959" w:rsidRPr="00EF5DDC" w:rsidRDefault="00174959" w:rsidP="00174959">
            <w:pPr>
              <w:rPr>
                <w:rFonts w:ascii="Arial" w:hAnsi="Arial" w:cs="Arial"/>
                <w:bCs/>
                <w:u w:val="single"/>
              </w:rPr>
            </w:pPr>
            <w:r w:rsidRPr="00EF5DDC">
              <w:rPr>
                <w:rFonts w:ascii="Arial" w:hAnsi="Arial" w:cs="Arial"/>
                <w:bCs/>
              </w:rPr>
              <w:t xml:space="preserve">To maintain a healing environment, </w:t>
            </w:r>
            <w:r w:rsidRPr="00EF5DDC">
              <w:rPr>
                <w:rFonts w:ascii="Arial" w:hAnsi="Arial" w:cs="Arial"/>
                <w:bCs/>
                <w:u w:val="single"/>
              </w:rPr>
              <w:t>it is essential to recognise the importance of keeping safety in mind at all times.</w:t>
            </w:r>
          </w:p>
          <w:p w14:paraId="521B1866" w14:textId="77777777" w:rsidR="00174959" w:rsidRPr="00EF5DDC" w:rsidRDefault="00174959" w:rsidP="00174959">
            <w:pPr>
              <w:rPr>
                <w:rFonts w:ascii="Arial" w:hAnsi="Arial" w:cs="Arial"/>
                <w:bCs/>
              </w:rPr>
            </w:pPr>
          </w:p>
          <w:p w14:paraId="7483EC20" w14:textId="77777777" w:rsidR="00174959" w:rsidRPr="00EF5DDC" w:rsidRDefault="00174959" w:rsidP="00174959">
            <w:pPr>
              <w:rPr>
                <w:rFonts w:ascii="Arial" w:hAnsi="Arial" w:cs="Arial"/>
                <w:b/>
              </w:rPr>
            </w:pPr>
            <w:r w:rsidRPr="00EF5DDC">
              <w:rPr>
                <w:rFonts w:ascii="Arial" w:hAnsi="Arial" w:cs="Arial"/>
                <w:b/>
              </w:rPr>
              <w:t>How to create safety?</w:t>
            </w:r>
          </w:p>
          <w:p w14:paraId="0406771F" w14:textId="77777777" w:rsidR="00174959" w:rsidRPr="00EF5DDC" w:rsidRDefault="00174959" w:rsidP="00174959">
            <w:pPr>
              <w:rPr>
                <w:rFonts w:ascii="Arial" w:hAnsi="Arial" w:cs="Arial"/>
                <w:bCs/>
              </w:rPr>
            </w:pPr>
            <w:r w:rsidRPr="00EF5DDC">
              <w:rPr>
                <w:rFonts w:ascii="Arial" w:hAnsi="Arial" w:cs="Arial"/>
                <w:bCs/>
              </w:rPr>
              <w:t xml:space="preserve">Ask the person “Is there somewhere else you would like to go?” or </w:t>
            </w:r>
            <w:r w:rsidRPr="00EF5DDC">
              <w:rPr>
                <w:rFonts w:ascii="Arial" w:hAnsi="Arial" w:cs="Arial"/>
              </w:rPr>
              <w:t>“Is there something I can do?”. They may just need time out or some space.</w:t>
            </w:r>
          </w:p>
          <w:p w14:paraId="07149E88" w14:textId="77777777" w:rsidR="00174959" w:rsidRPr="00EF5DDC" w:rsidRDefault="00174959" w:rsidP="00174959">
            <w:pPr>
              <w:rPr>
                <w:rFonts w:ascii="Arial" w:hAnsi="Arial" w:cs="Arial"/>
                <w:b/>
                <w:bCs/>
                <w:lang w:val="en-US"/>
              </w:rPr>
            </w:pPr>
          </w:p>
          <w:p w14:paraId="3D1278B6" w14:textId="77777777" w:rsidR="00174959" w:rsidRPr="00EF5DDC" w:rsidRDefault="00174959" w:rsidP="00174959">
            <w:pPr>
              <w:rPr>
                <w:rFonts w:ascii="Arial" w:hAnsi="Arial" w:cs="Arial"/>
              </w:rPr>
            </w:pPr>
            <w:r w:rsidRPr="00EF5DDC">
              <w:rPr>
                <w:rFonts w:ascii="Arial" w:hAnsi="Arial" w:cs="Arial"/>
              </w:rPr>
              <w:t>Safety” in trauma informed care is more than just physical safety.</w:t>
            </w:r>
          </w:p>
          <w:p w14:paraId="08ADA587" w14:textId="77777777" w:rsidR="00174959" w:rsidRPr="00EF5DDC" w:rsidRDefault="00174959" w:rsidP="00174959">
            <w:pPr>
              <w:rPr>
                <w:rFonts w:ascii="Arial" w:hAnsi="Arial" w:cs="Arial"/>
              </w:rPr>
            </w:pPr>
            <w:r w:rsidRPr="00EF5DDC">
              <w:rPr>
                <w:rFonts w:ascii="Arial" w:hAnsi="Arial" w:cs="Arial"/>
              </w:rPr>
              <w:t xml:space="preserve">Safety means different things to different people. Safety is a </w:t>
            </w:r>
            <w:r w:rsidRPr="00EF5DDC">
              <w:rPr>
                <w:rFonts w:ascii="Arial" w:hAnsi="Arial" w:cs="Arial"/>
                <w:b/>
                <w:bCs/>
              </w:rPr>
              <w:t>safe physical, psychological and emotional environment</w:t>
            </w:r>
            <w:r w:rsidRPr="00EF5DDC">
              <w:rPr>
                <w:rFonts w:ascii="Arial" w:hAnsi="Arial" w:cs="Arial"/>
              </w:rPr>
              <w:t xml:space="preserve"> where basic needs are met.</w:t>
            </w:r>
          </w:p>
          <w:p w14:paraId="08B3E37E" w14:textId="77777777" w:rsidR="00174959" w:rsidRPr="00EF5DDC" w:rsidRDefault="00174959" w:rsidP="00174959">
            <w:pPr>
              <w:rPr>
                <w:rFonts w:ascii="Arial" w:hAnsi="Arial" w:cs="Arial"/>
                <w:b/>
              </w:rPr>
            </w:pPr>
          </w:p>
          <w:p w14:paraId="782B1C22" w14:textId="77777777" w:rsidR="00174959" w:rsidRPr="00EF5DDC" w:rsidRDefault="00174959" w:rsidP="00174959">
            <w:pPr>
              <w:rPr>
                <w:rFonts w:ascii="Arial" w:hAnsi="Arial" w:cs="Arial"/>
                <w:b/>
                <w:bCs/>
                <w:lang w:val="en-US"/>
              </w:rPr>
            </w:pPr>
            <w:r w:rsidRPr="00EF5DDC">
              <w:rPr>
                <w:rFonts w:ascii="Arial" w:hAnsi="Arial" w:cs="Arial"/>
                <w:b/>
              </w:rPr>
              <w:t>If you do not know – ask the person</w:t>
            </w:r>
          </w:p>
          <w:p w14:paraId="28E32982" w14:textId="77777777" w:rsidR="00174959" w:rsidRPr="00EF5DDC" w:rsidRDefault="00174959" w:rsidP="00174959">
            <w:pPr>
              <w:rPr>
                <w:rFonts w:ascii="Arial" w:hAnsi="Arial" w:cs="Arial"/>
                <w:bCs/>
              </w:rPr>
            </w:pPr>
            <w:r w:rsidRPr="00EF5DDC">
              <w:rPr>
                <w:rFonts w:ascii="Arial" w:hAnsi="Arial" w:cs="Arial"/>
                <w:bCs/>
              </w:rPr>
              <w:t xml:space="preserve">Safety means not only personal safety but safety within relationships, environments, systems and cultural safety.  </w:t>
            </w:r>
          </w:p>
          <w:p w14:paraId="2DBC1C19" w14:textId="77777777" w:rsidR="00174959" w:rsidRPr="00EF5DDC" w:rsidRDefault="00174959" w:rsidP="00174959">
            <w:pPr>
              <w:rPr>
                <w:rFonts w:ascii="Arial" w:hAnsi="Arial" w:cs="Arial"/>
                <w:bCs/>
              </w:rPr>
            </w:pPr>
          </w:p>
          <w:p w14:paraId="248EA394" w14:textId="77777777" w:rsidR="00174959" w:rsidRPr="00EF5DDC" w:rsidRDefault="00174959" w:rsidP="00174959">
            <w:pPr>
              <w:rPr>
                <w:rFonts w:ascii="Arial" w:hAnsi="Arial" w:cs="Arial"/>
                <w:bCs/>
              </w:rPr>
            </w:pPr>
          </w:p>
          <w:p w14:paraId="0F263CF6" w14:textId="77777777" w:rsidR="00174959" w:rsidRPr="00EF5DDC" w:rsidRDefault="00174959" w:rsidP="00174959">
            <w:pPr>
              <w:spacing w:line="276" w:lineRule="auto"/>
              <w:rPr>
                <w:rFonts w:ascii="Arial" w:hAnsi="Arial" w:cs="Arial"/>
                <w:b/>
                <w:bCs/>
              </w:rPr>
            </w:pPr>
            <w:r w:rsidRPr="00EF5DDC">
              <w:rPr>
                <w:rFonts w:ascii="Arial" w:hAnsi="Arial" w:cs="Arial"/>
                <w:b/>
                <w:bCs/>
              </w:rPr>
              <w:t>Safety in Relationships – reflect upon these thoughts for yourself</w:t>
            </w:r>
          </w:p>
          <w:p w14:paraId="48FD54D3" w14:textId="77777777" w:rsidR="00174959" w:rsidRPr="00EF5DDC" w:rsidRDefault="00174959" w:rsidP="00174959">
            <w:pPr>
              <w:numPr>
                <w:ilvl w:val="0"/>
                <w:numId w:val="32"/>
              </w:numPr>
              <w:spacing w:line="276" w:lineRule="auto"/>
              <w:rPr>
                <w:rFonts w:ascii="Arial" w:hAnsi="Arial" w:cs="Arial"/>
              </w:rPr>
            </w:pPr>
            <w:r w:rsidRPr="00EF5DDC">
              <w:rPr>
                <w:rFonts w:ascii="Arial" w:hAnsi="Arial" w:cs="Arial"/>
                <w:lang w:val="en-US"/>
              </w:rPr>
              <w:t>What does a ‘safe relationship’ mean to you?</w:t>
            </w:r>
          </w:p>
          <w:p w14:paraId="39AC09FB" w14:textId="77777777" w:rsidR="00174959" w:rsidRPr="00EF5DDC" w:rsidRDefault="00174959" w:rsidP="00174959">
            <w:pPr>
              <w:numPr>
                <w:ilvl w:val="0"/>
                <w:numId w:val="32"/>
              </w:numPr>
              <w:spacing w:line="276" w:lineRule="auto"/>
              <w:rPr>
                <w:rFonts w:ascii="Arial" w:hAnsi="Arial" w:cs="Arial"/>
              </w:rPr>
            </w:pPr>
            <w:r w:rsidRPr="00EF5DDC">
              <w:rPr>
                <w:rFonts w:ascii="Arial" w:hAnsi="Arial" w:cs="Arial"/>
                <w:lang w:val="en-US"/>
              </w:rPr>
              <w:t xml:space="preserve">What qualities are important in the other person? </w:t>
            </w:r>
          </w:p>
          <w:p w14:paraId="1807A82B" w14:textId="77777777" w:rsidR="00174959" w:rsidRPr="00EF5DDC" w:rsidRDefault="00174959" w:rsidP="00174959">
            <w:pPr>
              <w:numPr>
                <w:ilvl w:val="0"/>
                <w:numId w:val="32"/>
              </w:numPr>
              <w:spacing w:line="276" w:lineRule="auto"/>
              <w:rPr>
                <w:rFonts w:ascii="Arial" w:hAnsi="Arial" w:cs="Arial"/>
              </w:rPr>
            </w:pPr>
            <w:r w:rsidRPr="00EF5DDC">
              <w:rPr>
                <w:rFonts w:ascii="Arial" w:hAnsi="Arial" w:cs="Arial"/>
                <w:lang w:val="en-US"/>
              </w:rPr>
              <w:t>How do you know when you are ‘safe’ in that relationship?</w:t>
            </w:r>
          </w:p>
          <w:p w14:paraId="78CB461F" w14:textId="77777777" w:rsidR="00174959" w:rsidRPr="00EF5DDC" w:rsidRDefault="00174959" w:rsidP="00174959">
            <w:pPr>
              <w:numPr>
                <w:ilvl w:val="0"/>
                <w:numId w:val="32"/>
              </w:numPr>
              <w:spacing w:line="276" w:lineRule="auto"/>
              <w:rPr>
                <w:rFonts w:ascii="Arial" w:hAnsi="Arial" w:cs="Arial"/>
              </w:rPr>
            </w:pPr>
            <w:r w:rsidRPr="00EF5DDC">
              <w:rPr>
                <w:rFonts w:ascii="Arial" w:hAnsi="Arial" w:cs="Arial"/>
                <w:lang w:val="en-US"/>
              </w:rPr>
              <w:t>How can you promote these relationships in your work?</w:t>
            </w:r>
          </w:p>
          <w:p w14:paraId="294DFE90" w14:textId="77777777" w:rsidR="00174959" w:rsidRPr="00EF5DDC" w:rsidRDefault="00174959" w:rsidP="00174959">
            <w:pPr>
              <w:rPr>
                <w:rFonts w:ascii="Arial" w:hAnsi="Arial" w:cs="Arial"/>
                <w:bCs/>
              </w:rPr>
            </w:pPr>
          </w:p>
          <w:p w14:paraId="302B91FC" w14:textId="77777777" w:rsidR="00174959" w:rsidRPr="00EF5DDC" w:rsidRDefault="00174959" w:rsidP="00174959">
            <w:pPr>
              <w:rPr>
                <w:rFonts w:ascii="Arial" w:hAnsi="Arial" w:cs="Arial"/>
                <w:bCs/>
              </w:rPr>
            </w:pPr>
            <w:r w:rsidRPr="00EF5DDC">
              <w:rPr>
                <w:rFonts w:ascii="Arial" w:hAnsi="Arial" w:cs="Arial"/>
                <w:bCs/>
              </w:rPr>
              <w:t>Use these questions to reflect upon the qualities needed in relationships for them to be perceived and experienced as safe.</w:t>
            </w:r>
          </w:p>
          <w:p w14:paraId="128C48D1" w14:textId="77777777" w:rsidR="00174959" w:rsidRPr="00EF5DDC" w:rsidRDefault="00174959" w:rsidP="00174959">
            <w:pPr>
              <w:rPr>
                <w:rFonts w:ascii="Arial" w:hAnsi="Arial" w:cs="Arial"/>
                <w:bCs/>
              </w:rPr>
            </w:pPr>
          </w:p>
          <w:p w14:paraId="2AD22C5B" w14:textId="77777777" w:rsidR="00174959" w:rsidRPr="00EF5DDC" w:rsidRDefault="00174959" w:rsidP="00174959">
            <w:pPr>
              <w:rPr>
                <w:rFonts w:ascii="Arial" w:hAnsi="Arial" w:cs="Arial"/>
                <w:b/>
                <w:bCs/>
              </w:rPr>
            </w:pPr>
            <w:r w:rsidRPr="00EF5DDC">
              <w:rPr>
                <w:rFonts w:ascii="Arial" w:hAnsi="Arial" w:cs="Arial"/>
                <w:b/>
                <w:bCs/>
              </w:rPr>
              <w:t>RICH relationships:</w:t>
            </w:r>
          </w:p>
          <w:p w14:paraId="5BFC5BE6" w14:textId="77777777" w:rsidR="00174959" w:rsidRPr="00EF5DDC" w:rsidRDefault="00174959" w:rsidP="00174959">
            <w:pPr>
              <w:rPr>
                <w:rFonts w:ascii="Arial" w:hAnsi="Arial" w:cs="Arial"/>
                <w:bCs/>
              </w:rPr>
            </w:pPr>
            <w:r w:rsidRPr="00EF5DDC">
              <w:rPr>
                <w:rFonts w:ascii="Arial" w:hAnsi="Arial" w:cs="Arial"/>
                <w:b/>
                <w:bCs/>
              </w:rPr>
              <w:t>To reflect</w:t>
            </w:r>
            <w:r w:rsidRPr="00EF5DDC">
              <w:rPr>
                <w:rFonts w:ascii="Arial" w:hAnsi="Arial" w:cs="Arial"/>
                <w:bCs/>
              </w:rPr>
              <w:t xml:space="preserve"> upon how safe relationships are supported (or not) in the workplace:</w:t>
            </w:r>
          </w:p>
          <w:p w14:paraId="7B5E7346" w14:textId="77777777" w:rsidR="00174959" w:rsidRPr="00EF5DDC" w:rsidRDefault="00174959" w:rsidP="00174959">
            <w:pPr>
              <w:rPr>
                <w:rFonts w:ascii="Arial" w:hAnsi="Arial" w:cs="Arial"/>
                <w:b/>
                <w:bCs/>
              </w:rPr>
            </w:pPr>
            <w:r w:rsidRPr="00EF5DDC">
              <w:rPr>
                <w:rFonts w:ascii="Arial" w:hAnsi="Arial" w:cs="Arial"/>
                <w:b/>
                <w:bCs/>
                <w:i/>
                <w:iCs/>
                <w:lang w:val="en-US"/>
              </w:rPr>
              <w:t xml:space="preserve">Draw the acronym R.I.C.H down along the WB. Ask participants to suggest what the letters may stand for - </w:t>
            </w:r>
          </w:p>
          <w:p w14:paraId="717933C5" w14:textId="77777777" w:rsidR="00174959" w:rsidRPr="00EF5DDC" w:rsidRDefault="00174959" w:rsidP="00174959">
            <w:pPr>
              <w:spacing w:line="276" w:lineRule="auto"/>
              <w:rPr>
                <w:rFonts w:ascii="Arial" w:hAnsi="Arial" w:cs="Arial"/>
                <w:bCs/>
              </w:rPr>
            </w:pPr>
            <w:proofErr w:type="spellStart"/>
            <w:r w:rsidRPr="00EF5DDC">
              <w:rPr>
                <w:rFonts w:ascii="Arial" w:hAnsi="Arial" w:cs="Arial"/>
                <w:b/>
                <w:bCs/>
                <w:color w:val="C00000"/>
                <w:lang w:val="en-US"/>
              </w:rPr>
              <w:t>R</w:t>
            </w:r>
            <w:proofErr w:type="spellEnd"/>
            <w:r w:rsidRPr="00EF5DDC">
              <w:rPr>
                <w:rFonts w:ascii="Arial" w:hAnsi="Arial" w:cs="Arial"/>
                <w:bCs/>
                <w:lang w:val="en-US"/>
              </w:rPr>
              <w:t xml:space="preserve">     Do they feel </w:t>
            </w:r>
            <w:r w:rsidRPr="00EF5DDC">
              <w:rPr>
                <w:rFonts w:ascii="Arial" w:hAnsi="Arial" w:cs="Arial"/>
                <w:b/>
                <w:bCs/>
                <w:lang w:val="en-US"/>
              </w:rPr>
              <w:t>respected</w:t>
            </w:r>
            <w:r w:rsidRPr="00EF5DDC">
              <w:rPr>
                <w:rFonts w:ascii="Arial" w:hAnsi="Arial" w:cs="Arial"/>
                <w:bCs/>
                <w:lang w:val="en-US"/>
              </w:rPr>
              <w:t>? By me? By the service? Is the respect mutual?</w:t>
            </w:r>
          </w:p>
          <w:p w14:paraId="51C409C5" w14:textId="77777777" w:rsidR="00174959" w:rsidRPr="00EF5DDC" w:rsidRDefault="00174959" w:rsidP="00174959">
            <w:pPr>
              <w:spacing w:line="276" w:lineRule="auto"/>
              <w:rPr>
                <w:rFonts w:ascii="Arial" w:hAnsi="Arial" w:cs="Arial"/>
                <w:bCs/>
              </w:rPr>
            </w:pPr>
            <w:r w:rsidRPr="00EF5DDC">
              <w:rPr>
                <w:rFonts w:ascii="Arial" w:hAnsi="Arial" w:cs="Arial"/>
                <w:b/>
                <w:bCs/>
                <w:color w:val="C00000"/>
                <w:lang w:val="en-US"/>
              </w:rPr>
              <w:t xml:space="preserve">I </w:t>
            </w:r>
            <w:r w:rsidRPr="00EF5DDC">
              <w:rPr>
                <w:rFonts w:ascii="Arial" w:hAnsi="Arial" w:cs="Arial"/>
                <w:bCs/>
                <w:color w:val="C00000"/>
                <w:lang w:val="en-US"/>
              </w:rPr>
              <w:t xml:space="preserve">  </w:t>
            </w:r>
            <w:r w:rsidRPr="00EF5DDC">
              <w:rPr>
                <w:rFonts w:ascii="Arial" w:hAnsi="Arial" w:cs="Arial"/>
                <w:bCs/>
                <w:lang w:val="en-US"/>
              </w:rPr>
              <w:t xml:space="preserve">    Is </w:t>
            </w:r>
            <w:r w:rsidRPr="00EF5DDC">
              <w:rPr>
                <w:rFonts w:ascii="Arial" w:hAnsi="Arial" w:cs="Arial"/>
                <w:b/>
                <w:bCs/>
                <w:lang w:val="en-US"/>
              </w:rPr>
              <w:t>information</w:t>
            </w:r>
            <w:r w:rsidRPr="00EF5DDC">
              <w:rPr>
                <w:rFonts w:ascii="Arial" w:hAnsi="Arial" w:cs="Arial"/>
                <w:bCs/>
                <w:lang w:val="en-US"/>
              </w:rPr>
              <w:t xml:space="preserve"> being conveyed honestly and transparently? Is all important information being conveyed?</w:t>
            </w:r>
          </w:p>
          <w:p w14:paraId="68B7B87C" w14:textId="77777777" w:rsidR="00174959" w:rsidRPr="00EF5DDC" w:rsidRDefault="00174959" w:rsidP="00174959">
            <w:pPr>
              <w:spacing w:line="276" w:lineRule="auto"/>
              <w:rPr>
                <w:rFonts w:ascii="Arial" w:hAnsi="Arial" w:cs="Arial"/>
                <w:bCs/>
              </w:rPr>
            </w:pPr>
            <w:r w:rsidRPr="00EF5DDC">
              <w:rPr>
                <w:rFonts w:ascii="Arial" w:hAnsi="Arial" w:cs="Arial"/>
                <w:b/>
                <w:bCs/>
                <w:color w:val="C00000"/>
                <w:lang w:val="en-US"/>
              </w:rPr>
              <w:t>C</w:t>
            </w:r>
            <w:r w:rsidRPr="00EF5DDC">
              <w:rPr>
                <w:rFonts w:ascii="Arial" w:hAnsi="Arial" w:cs="Arial"/>
                <w:b/>
                <w:bCs/>
                <w:lang w:val="en-US"/>
              </w:rPr>
              <w:t xml:space="preserve"> </w:t>
            </w:r>
            <w:r w:rsidRPr="00EF5DDC">
              <w:rPr>
                <w:rFonts w:ascii="Arial" w:hAnsi="Arial" w:cs="Arial"/>
                <w:bCs/>
                <w:lang w:val="en-US"/>
              </w:rPr>
              <w:t xml:space="preserve">    How are we </w:t>
            </w:r>
            <w:r w:rsidRPr="00EF5DDC">
              <w:rPr>
                <w:rFonts w:ascii="Arial" w:hAnsi="Arial" w:cs="Arial"/>
                <w:b/>
                <w:bCs/>
                <w:lang w:val="en-US"/>
              </w:rPr>
              <w:t>connected</w:t>
            </w:r>
            <w:r w:rsidRPr="00EF5DDC">
              <w:rPr>
                <w:rFonts w:ascii="Arial" w:hAnsi="Arial" w:cs="Arial"/>
                <w:bCs/>
                <w:lang w:val="en-US"/>
              </w:rPr>
              <w:t>? What barriers exist for connection? What is this person’s history of social inclusion?</w:t>
            </w:r>
          </w:p>
          <w:p w14:paraId="6B2D58CB" w14:textId="77777777" w:rsidR="00174959" w:rsidRPr="00EF5DDC" w:rsidRDefault="00174959" w:rsidP="00174959">
            <w:pPr>
              <w:spacing w:line="276" w:lineRule="auto"/>
              <w:rPr>
                <w:rFonts w:ascii="Arial" w:hAnsi="Arial" w:cs="Arial"/>
                <w:bCs/>
              </w:rPr>
            </w:pPr>
            <w:r w:rsidRPr="00EF5DDC">
              <w:rPr>
                <w:rFonts w:ascii="Arial" w:hAnsi="Arial" w:cs="Arial"/>
                <w:b/>
                <w:bCs/>
                <w:color w:val="C00000"/>
                <w:lang w:val="en-US"/>
              </w:rPr>
              <w:t>H</w:t>
            </w:r>
            <w:r w:rsidRPr="00EF5DDC">
              <w:rPr>
                <w:rFonts w:ascii="Arial" w:hAnsi="Arial" w:cs="Arial"/>
                <w:b/>
                <w:bCs/>
                <w:lang w:val="en-US"/>
              </w:rPr>
              <w:t xml:space="preserve"> </w:t>
            </w:r>
            <w:r w:rsidRPr="00EF5DDC">
              <w:rPr>
                <w:rFonts w:ascii="Arial" w:hAnsi="Arial" w:cs="Arial"/>
                <w:bCs/>
                <w:lang w:val="en-US"/>
              </w:rPr>
              <w:t xml:space="preserve">    How am I conveying </w:t>
            </w:r>
            <w:r w:rsidRPr="00EF5DDC">
              <w:rPr>
                <w:rFonts w:ascii="Arial" w:hAnsi="Arial" w:cs="Arial"/>
                <w:b/>
                <w:bCs/>
                <w:lang w:val="en-US"/>
              </w:rPr>
              <w:t>hope</w:t>
            </w:r>
            <w:r w:rsidRPr="00EF5DDC">
              <w:rPr>
                <w:rFonts w:ascii="Arial" w:hAnsi="Arial" w:cs="Arial"/>
                <w:bCs/>
                <w:lang w:val="en-US"/>
              </w:rPr>
              <w:t>? How does the service convey hope? Do I know what the person’s hopes are for themselves?</w:t>
            </w:r>
          </w:p>
          <w:p w14:paraId="45B4453A" w14:textId="77777777" w:rsidR="00174959" w:rsidRPr="00EF5DDC" w:rsidRDefault="00174959" w:rsidP="00174959">
            <w:pPr>
              <w:rPr>
                <w:rFonts w:ascii="Arial" w:hAnsi="Arial" w:cs="Arial"/>
                <w:bCs/>
              </w:rPr>
            </w:pPr>
          </w:p>
          <w:p w14:paraId="2FD0A80D" w14:textId="77777777" w:rsidR="00174959" w:rsidRPr="00EF5DDC" w:rsidRDefault="00174959" w:rsidP="00174959">
            <w:pPr>
              <w:rPr>
                <w:rFonts w:ascii="Arial" w:hAnsi="Arial" w:cs="Arial"/>
                <w:b/>
                <w:bCs/>
              </w:rPr>
            </w:pPr>
            <w:r w:rsidRPr="00EF5DDC">
              <w:rPr>
                <w:rFonts w:ascii="Arial" w:hAnsi="Arial" w:cs="Arial"/>
                <w:b/>
                <w:bCs/>
              </w:rPr>
              <w:t>Trauma Informed Conversations</w:t>
            </w:r>
          </w:p>
          <w:p w14:paraId="72CBB65D" w14:textId="77777777" w:rsidR="00174959" w:rsidRPr="00EF5DDC" w:rsidRDefault="00174959" w:rsidP="00174959">
            <w:pPr>
              <w:rPr>
                <w:rFonts w:ascii="Arial" w:hAnsi="Arial" w:cs="Arial"/>
              </w:rPr>
            </w:pPr>
            <w:r w:rsidRPr="00EF5DDC">
              <w:rPr>
                <w:rFonts w:ascii="Arial" w:hAnsi="Arial" w:cs="Arial"/>
              </w:rPr>
              <w:t>Holding trauma informed conversations – value the persons experience.</w:t>
            </w:r>
          </w:p>
          <w:p w14:paraId="0C1FFE1B" w14:textId="77777777" w:rsidR="00174959" w:rsidRPr="00EF5DDC" w:rsidRDefault="00174959" w:rsidP="00174959">
            <w:pPr>
              <w:numPr>
                <w:ilvl w:val="0"/>
                <w:numId w:val="33"/>
              </w:numPr>
              <w:spacing w:line="276" w:lineRule="auto"/>
              <w:rPr>
                <w:rFonts w:ascii="Arial" w:hAnsi="Arial" w:cs="Arial"/>
              </w:rPr>
            </w:pPr>
            <w:r w:rsidRPr="00EF5DDC">
              <w:rPr>
                <w:rFonts w:ascii="Arial" w:hAnsi="Arial" w:cs="Arial"/>
                <w:bCs/>
              </w:rPr>
              <w:t>Ensuring the person is currently safe</w:t>
            </w:r>
          </w:p>
          <w:p w14:paraId="42641013" w14:textId="77777777" w:rsidR="00174959" w:rsidRPr="00EF5DDC" w:rsidRDefault="00174959" w:rsidP="00174959">
            <w:pPr>
              <w:numPr>
                <w:ilvl w:val="0"/>
                <w:numId w:val="33"/>
              </w:numPr>
              <w:spacing w:line="276" w:lineRule="auto"/>
              <w:rPr>
                <w:rFonts w:ascii="Arial" w:hAnsi="Arial" w:cs="Arial"/>
              </w:rPr>
            </w:pPr>
            <w:r w:rsidRPr="00EF5DDC">
              <w:rPr>
                <w:rFonts w:ascii="Arial" w:eastAsia="Times New Roman" w:hAnsi="Arial" w:cs="Arial"/>
                <w:bCs/>
              </w:rPr>
              <w:t>Addressing responses to feelings of distress</w:t>
            </w:r>
          </w:p>
          <w:p w14:paraId="13C98092" w14:textId="77777777" w:rsidR="00174959" w:rsidRPr="00EF5DDC" w:rsidRDefault="00174959" w:rsidP="00174959">
            <w:pPr>
              <w:numPr>
                <w:ilvl w:val="0"/>
                <w:numId w:val="33"/>
              </w:numPr>
              <w:spacing w:line="276" w:lineRule="auto"/>
              <w:rPr>
                <w:rFonts w:ascii="Arial" w:hAnsi="Arial" w:cs="Arial"/>
              </w:rPr>
            </w:pPr>
            <w:proofErr w:type="spellStart"/>
            <w:r w:rsidRPr="00EF5DDC">
              <w:rPr>
                <w:rFonts w:ascii="Arial" w:hAnsi="Arial" w:cs="Arial"/>
                <w:lang w:val="en-US"/>
              </w:rPr>
              <w:t>Recognise</w:t>
            </w:r>
            <w:proofErr w:type="spellEnd"/>
            <w:r w:rsidRPr="00EF5DDC">
              <w:rPr>
                <w:rFonts w:ascii="Arial" w:hAnsi="Arial" w:cs="Arial"/>
                <w:lang w:val="en-US"/>
              </w:rPr>
              <w:t xml:space="preserve"> the past can influence the present but stay in the present.</w:t>
            </w:r>
          </w:p>
          <w:p w14:paraId="34562872" w14:textId="77777777" w:rsidR="00174959" w:rsidRPr="00EF5DDC" w:rsidRDefault="00174959" w:rsidP="00174959">
            <w:pPr>
              <w:numPr>
                <w:ilvl w:val="0"/>
                <w:numId w:val="33"/>
              </w:numPr>
              <w:spacing w:line="276" w:lineRule="auto"/>
              <w:rPr>
                <w:rFonts w:ascii="Arial" w:hAnsi="Arial" w:cs="Arial"/>
              </w:rPr>
            </w:pPr>
            <w:r w:rsidRPr="00EF5DDC">
              <w:rPr>
                <w:rFonts w:ascii="Arial" w:hAnsi="Arial" w:cs="Arial"/>
                <w:lang w:val="en-US"/>
              </w:rPr>
              <w:t>Share information openly – knowledge is power.</w:t>
            </w:r>
          </w:p>
          <w:p w14:paraId="685A7B39" w14:textId="77777777" w:rsidR="00174959" w:rsidRPr="00EF5DDC" w:rsidRDefault="00174959" w:rsidP="00174959">
            <w:pPr>
              <w:numPr>
                <w:ilvl w:val="0"/>
                <w:numId w:val="33"/>
              </w:numPr>
              <w:spacing w:line="276" w:lineRule="auto"/>
              <w:rPr>
                <w:rFonts w:ascii="Arial" w:hAnsi="Arial" w:cs="Arial"/>
              </w:rPr>
            </w:pPr>
            <w:r w:rsidRPr="00EF5DDC">
              <w:rPr>
                <w:rFonts w:ascii="Arial" w:hAnsi="Arial" w:cs="Arial"/>
                <w:lang w:val="en-US"/>
              </w:rPr>
              <w:t>Assume (and value) self-knowledge and expertise.</w:t>
            </w:r>
          </w:p>
          <w:p w14:paraId="7236236E" w14:textId="77777777" w:rsidR="00174959" w:rsidRPr="00EF5DDC" w:rsidRDefault="00174959" w:rsidP="00174959">
            <w:pPr>
              <w:numPr>
                <w:ilvl w:val="0"/>
                <w:numId w:val="33"/>
              </w:numPr>
              <w:spacing w:line="276" w:lineRule="auto"/>
              <w:rPr>
                <w:rFonts w:ascii="Arial" w:hAnsi="Arial" w:cs="Arial"/>
              </w:rPr>
            </w:pPr>
            <w:r w:rsidRPr="00EF5DDC">
              <w:rPr>
                <w:rFonts w:ascii="Arial" w:hAnsi="Arial" w:cs="Arial"/>
                <w:lang w:val="en-US"/>
              </w:rPr>
              <w:lastRenderedPageBreak/>
              <w:t>Value coping strategies (even those that are costly or over-developed or conflict with your values).</w:t>
            </w:r>
          </w:p>
          <w:p w14:paraId="21FA181E" w14:textId="77777777" w:rsidR="00174959" w:rsidRPr="00EF5DDC" w:rsidRDefault="00174959" w:rsidP="00174959">
            <w:pPr>
              <w:numPr>
                <w:ilvl w:val="0"/>
                <w:numId w:val="33"/>
              </w:numPr>
              <w:spacing w:line="276" w:lineRule="auto"/>
              <w:rPr>
                <w:rFonts w:ascii="Arial" w:hAnsi="Arial" w:cs="Arial"/>
              </w:rPr>
            </w:pPr>
            <w:r w:rsidRPr="00EF5DDC">
              <w:rPr>
                <w:rFonts w:ascii="Arial" w:hAnsi="Arial" w:cs="Arial"/>
                <w:lang w:val="en-US"/>
              </w:rPr>
              <w:t>Support self-direction and choice.</w:t>
            </w:r>
          </w:p>
          <w:p w14:paraId="127BF2C5" w14:textId="77777777" w:rsidR="00174959" w:rsidRPr="00EF5DDC" w:rsidRDefault="00174959" w:rsidP="00174959">
            <w:pPr>
              <w:numPr>
                <w:ilvl w:val="0"/>
                <w:numId w:val="33"/>
              </w:numPr>
              <w:spacing w:line="276" w:lineRule="auto"/>
              <w:rPr>
                <w:rFonts w:ascii="Arial" w:hAnsi="Arial" w:cs="Arial"/>
              </w:rPr>
            </w:pPr>
            <w:r w:rsidRPr="00EF5DDC">
              <w:rPr>
                <w:rFonts w:ascii="Arial" w:hAnsi="Arial" w:cs="Arial"/>
                <w:lang w:val="en-US"/>
              </w:rPr>
              <w:t>Each person will have different knowledge and learning needs. Take your cues from the person.</w:t>
            </w:r>
          </w:p>
          <w:p w14:paraId="381D2810" w14:textId="77777777" w:rsidR="00174959" w:rsidRPr="00EF5DDC" w:rsidRDefault="00174959" w:rsidP="00174959">
            <w:pPr>
              <w:rPr>
                <w:rFonts w:ascii="Arial" w:hAnsi="Arial" w:cs="Arial"/>
                <w:bCs/>
              </w:rPr>
            </w:pPr>
          </w:p>
          <w:p w14:paraId="5196C601" w14:textId="77777777" w:rsidR="00174959" w:rsidRPr="00EF5DDC" w:rsidRDefault="00174959" w:rsidP="00174959">
            <w:pPr>
              <w:rPr>
                <w:rFonts w:ascii="Arial" w:hAnsi="Arial" w:cs="Arial"/>
                <w:bCs/>
              </w:rPr>
            </w:pPr>
            <w:r w:rsidRPr="00EF5DDC">
              <w:rPr>
                <w:rFonts w:ascii="Arial" w:hAnsi="Arial" w:cs="Arial"/>
                <w:bCs/>
              </w:rPr>
              <w:t>Conversations should not be about giving advice or imposing perceived expertise, but about valuing the person’s lived experience expertise and offering information in a way that may be useful to the person seeking assistance.</w:t>
            </w:r>
          </w:p>
          <w:p w14:paraId="2036E630" w14:textId="77777777" w:rsidR="00174959" w:rsidRPr="00EF5DDC" w:rsidRDefault="00174959" w:rsidP="00174959">
            <w:pPr>
              <w:rPr>
                <w:rFonts w:ascii="Arial" w:hAnsi="Arial" w:cs="Arial"/>
                <w:bCs/>
              </w:rPr>
            </w:pPr>
          </w:p>
          <w:p w14:paraId="75298066" w14:textId="77777777" w:rsidR="00174959" w:rsidRPr="00EF5DDC" w:rsidRDefault="00174959" w:rsidP="00174959">
            <w:pPr>
              <w:rPr>
                <w:rFonts w:ascii="Arial" w:hAnsi="Arial" w:cs="Arial"/>
              </w:rPr>
            </w:pPr>
            <w:r w:rsidRPr="00EF5DDC">
              <w:rPr>
                <w:rFonts w:ascii="Arial" w:hAnsi="Arial" w:cs="Arial"/>
              </w:rPr>
              <w:t>Allow time for the survivor to calm down and take perspective. Trauma survivors often have difficulty regulating emotions and take longer to calm down.</w:t>
            </w:r>
          </w:p>
          <w:p w14:paraId="542FB566" w14:textId="77777777" w:rsidR="00174959" w:rsidRPr="00EF5DDC" w:rsidRDefault="00174959" w:rsidP="00174959">
            <w:pPr>
              <w:rPr>
                <w:rFonts w:ascii="Arial" w:hAnsi="Arial" w:cs="Arial"/>
              </w:rPr>
            </w:pPr>
          </w:p>
          <w:p w14:paraId="454EFD12" w14:textId="77777777" w:rsidR="00174959" w:rsidRPr="00EF5DDC" w:rsidRDefault="00174959" w:rsidP="00174959">
            <w:pPr>
              <w:rPr>
                <w:rFonts w:ascii="Arial" w:hAnsi="Arial" w:cs="Arial"/>
              </w:rPr>
            </w:pPr>
            <w:r w:rsidRPr="00EF5DDC">
              <w:rPr>
                <w:rFonts w:ascii="Arial" w:hAnsi="Arial" w:cs="Arial"/>
              </w:rPr>
              <w:t>Give what you also need to receive: listening, empathy, and empowerment.</w:t>
            </w:r>
          </w:p>
          <w:p w14:paraId="024F6E6A" w14:textId="77777777" w:rsidR="00174959" w:rsidRPr="00EF5DDC" w:rsidRDefault="00174959" w:rsidP="00174959">
            <w:pPr>
              <w:rPr>
                <w:rFonts w:ascii="Arial" w:hAnsi="Arial" w:cs="Arial"/>
                <w:bCs/>
              </w:rPr>
            </w:pPr>
          </w:p>
          <w:p w14:paraId="6BDE794C" w14:textId="3C4B87F0" w:rsidR="00174959" w:rsidRPr="00806EB0" w:rsidRDefault="00174959" w:rsidP="00174959">
            <w:pPr>
              <w:spacing w:line="276" w:lineRule="auto"/>
              <w:rPr>
                <w:rFonts w:ascii="Arial" w:hAnsi="Arial" w:cs="Arial"/>
              </w:rPr>
            </w:pPr>
            <w:r w:rsidRPr="00EF5DDC">
              <w:rPr>
                <w:rFonts w:ascii="Arial" w:hAnsi="Arial" w:cs="Arial"/>
                <w:b/>
              </w:rPr>
              <w:t>Tell the person that they do not have to answer any question if they do not want to</w:t>
            </w:r>
          </w:p>
        </w:tc>
        <w:tc>
          <w:tcPr>
            <w:tcW w:w="2410" w:type="dxa"/>
            <w:tcBorders>
              <w:top w:val="single" w:sz="12" w:space="0" w:color="4A8ECC"/>
              <w:left w:val="single" w:sz="12" w:space="0" w:color="4A8ECC"/>
              <w:bottom w:val="single" w:sz="12" w:space="0" w:color="4A8ECC"/>
              <w:right w:val="single" w:sz="12" w:space="0" w:color="4A8ECC"/>
            </w:tcBorders>
          </w:tcPr>
          <w:p w14:paraId="38AADB35" w14:textId="77777777" w:rsidR="00174959" w:rsidRPr="00EF5DDC" w:rsidRDefault="00174959" w:rsidP="00174959">
            <w:pPr>
              <w:rPr>
                <w:rFonts w:ascii="Arial" w:hAnsi="Arial" w:cs="Arial"/>
              </w:rPr>
            </w:pPr>
          </w:p>
          <w:p w14:paraId="0DA842A5" w14:textId="77777777" w:rsidR="00174959" w:rsidRPr="00EF5DDC" w:rsidRDefault="00174959" w:rsidP="00174959">
            <w:pPr>
              <w:rPr>
                <w:rFonts w:ascii="Arial" w:hAnsi="Arial" w:cs="Arial"/>
              </w:rPr>
            </w:pPr>
          </w:p>
          <w:p w14:paraId="0B1164E0" w14:textId="77777777" w:rsidR="00174959" w:rsidRPr="00EF5DDC" w:rsidRDefault="00174959" w:rsidP="00174959">
            <w:pPr>
              <w:rPr>
                <w:rFonts w:ascii="Arial" w:hAnsi="Arial" w:cs="Arial"/>
              </w:rPr>
            </w:pPr>
          </w:p>
          <w:p w14:paraId="355789F1" w14:textId="77777777" w:rsidR="00174959" w:rsidRPr="00EF5DDC" w:rsidRDefault="00174959" w:rsidP="00174959">
            <w:pPr>
              <w:rPr>
                <w:rFonts w:ascii="Arial" w:hAnsi="Arial" w:cs="Arial"/>
              </w:rPr>
            </w:pPr>
          </w:p>
          <w:p w14:paraId="7A53AE9A" w14:textId="77777777" w:rsidR="00174959" w:rsidRPr="00EF5DDC" w:rsidRDefault="00174959" w:rsidP="00174959">
            <w:pPr>
              <w:rPr>
                <w:rFonts w:ascii="Arial" w:hAnsi="Arial" w:cs="Arial"/>
              </w:rPr>
            </w:pPr>
          </w:p>
          <w:p w14:paraId="775E31CB" w14:textId="77777777" w:rsidR="00174959" w:rsidRPr="00EF5DDC" w:rsidRDefault="00174959" w:rsidP="00174959">
            <w:pPr>
              <w:rPr>
                <w:rFonts w:ascii="Arial" w:hAnsi="Arial" w:cs="Arial"/>
              </w:rPr>
            </w:pPr>
          </w:p>
          <w:p w14:paraId="73A92FA8" w14:textId="77777777" w:rsidR="00174959" w:rsidRPr="00EF5DDC" w:rsidRDefault="00174959" w:rsidP="00174959">
            <w:pPr>
              <w:rPr>
                <w:rFonts w:ascii="Arial" w:hAnsi="Arial" w:cs="Arial"/>
              </w:rPr>
            </w:pPr>
          </w:p>
          <w:p w14:paraId="3C962410" w14:textId="77777777" w:rsidR="00174959" w:rsidRPr="00EF5DDC" w:rsidRDefault="00174959" w:rsidP="00174959">
            <w:pPr>
              <w:rPr>
                <w:rFonts w:ascii="Arial" w:hAnsi="Arial" w:cs="Arial"/>
              </w:rPr>
            </w:pPr>
          </w:p>
          <w:p w14:paraId="66F2402B" w14:textId="77777777" w:rsidR="00174959" w:rsidRPr="00EF5DDC" w:rsidRDefault="00174959" w:rsidP="00174959">
            <w:pPr>
              <w:rPr>
                <w:rFonts w:ascii="Arial" w:hAnsi="Arial" w:cs="Arial"/>
              </w:rPr>
            </w:pPr>
          </w:p>
          <w:p w14:paraId="7694A0F6" w14:textId="77777777" w:rsidR="00174959" w:rsidRPr="00EF5DDC" w:rsidRDefault="00174959" w:rsidP="00174959">
            <w:pPr>
              <w:rPr>
                <w:rFonts w:ascii="Arial" w:hAnsi="Arial" w:cs="Arial"/>
              </w:rPr>
            </w:pPr>
          </w:p>
          <w:p w14:paraId="3EEFFA6C" w14:textId="77777777" w:rsidR="00174959" w:rsidRPr="00EF5DDC" w:rsidRDefault="00174959" w:rsidP="00174959">
            <w:pPr>
              <w:rPr>
                <w:rFonts w:ascii="Arial" w:hAnsi="Arial" w:cs="Arial"/>
              </w:rPr>
            </w:pPr>
          </w:p>
          <w:p w14:paraId="1766E138" w14:textId="77777777" w:rsidR="00174959" w:rsidRPr="00EF5DDC" w:rsidRDefault="00174959" w:rsidP="00174959">
            <w:pPr>
              <w:rPr>
                <w:rFonts w:ascii="Arial" w:hAnsi="Arial" w:cs="Arial"/>
              </w:rPr>
            </w:pPr>
          </w:p>
          <w:p w14:paraId="60DAEEF8" w14:textId="77777777" w:rsidR="00174959" w:rsidRPr="00EF5DDC" w:rsidRDefault="00174959" w:rsidP="00174959">
            <w:pPr>
              <w:rPr>
                <w:rFonts w:ascii="Arial" w:hAnsi="Arial" w:cs="Arial"/>
              </w:rPr>
            </w:pPr>
          </w:p>
          <w:p w14:paraId="4A0E80D3" w14:textId="77777777" w:rsidR="00174959" w:rsidRPr="00EF5DDC" w:rsidRDefault="00174959" w:rsidP="00174959">
            <w:pPr>
              <w:rPr>
                <w:rFonts w:ascii="Arial" w:hAnsi="Arial" w:cs="Arial"/>
              </w:rPr>
            </w:pPr>
          </w:p>
          <w:p w14:paraId="29710B9A" w14:textId="77777777" w:rsidR="00174959" w:rsidRPr="00EF5DDC" w:rsidRDefault="00174959" w:rsidP="00174959">
            <w:pPr>
              <w:rPr>
                <w:rFonts w:ascii="Arial" w:hAnsi="Arial" w:cs="Arial"/>
              </w:rPr>
            </w:pPr>
          </w:p>
          <w:p w14:paraId="70D6CA77" w14:textId="77777777" w:rsidR="00174959" w:rsidRPr="00EF5DDC" w:rsidRDefault="00174959" w:rsidP="00174959">
            <w:pPr>
              <w:rPr>
                <w:rFonts w:ascii="Arial" w:hAnsi="Arial" w:cs="Arial"/>
              </w:rPr>
            </w:pPr>
          </w:p>
          <w:p w14:paraId="7B2227EB" w14:textId="77777777" w:rsidR="00174959" w:rsidRPr="00EF5DDC" w:rsidRDefault="00174959" w:rsidP="00174959">
            <w:pPr>
              <w:rPr>
                <w:rFonts w:ascii="Arial" w:hAnsi="Arial" w:cs="Arial"/>
              </w:rPr>
            </w:pPr>
          </w:p>
          <w:p w14:paraId="686269C4" w14:textId="77777777" w:rsidR="00174959" w:rsidRPr="00EF5DDC" w:rsidRDefault="00174959" w:rsidP="00174959">
            <w:pPr>
              <w:rPr>
                <w:rFonts w:ascii="Arial" w:hAnsi="Arial" w:cs="Arial"/>
              </w:rPr>
            </w:pPr>
          </w:p>
          <w:p w14:paraId="228066BC" w14:textId="77777777" w:rsidR="00174959" w:rsidRPr="00EF5DDC" w:rsidRDefault="00174959" w:rsidP="00174959">
            <w:pPr>
              <w:rPr>
                <w:rFonts w:ascii="Arial" w:hAnsi="Arial" w:cs="Arial"/>
              </w:rPr>
            </w:pPr>
          </w:p>
          <w:p w14:paraId="32F20EAB" w14:textId="77777777" w:rsidR="00174959" w:rsidRPr="00EF5DDC" w:rsidRDefault="00174959" w:rsidP="00174959">
            <w:pPr>
              <w:rPr>
                <w:rFonts w:ascii="Arial" w:hAnsi="Arial" w:cs="Arial"/>
              </w:rPr>
            </w:pPr>
          </w:p>
          <w:p w14:paraId="0B297DD5" w14:textId="77777777" w:rsidR="00174959" w:rsidRPr="00EF5DDC" w:rsidRDefault="00174959" w:rsidP="00174959">
            <w:pPr>
              <w:rPr>
                <w:rFonts w:ascii="Arial" w:hAnsi="Arial" w:cs="Arial"/>
              </w:rPr>
            </w:pPr>
          </w:p>
          <w:p w14:paraId="51CD0156" w14:textId="77777777" w:rsidR="00174959" w:rsidRPr="00EF5DDC" w:rsidRDefault="00174959" w:rsidP="00174959">
            <w:pPr>
              <w:rPr>
                <w:rFonts w:ascii="Arial" w:hAnsi="Arial" w:cs="Arial"/>
              </w:rPr>
            </w:pPr>
          </w:p>
          <w:p w14:paraId="40B9197B" w14:textId="77777777" w:rsidR="00174959" w:rsidRPr="00EF5DDC" w:rsidRDefault="00174959" w:rsidP="00174959">
            <w:pPr>
              <w:rPr>
                <w:rFonts w:ascii="Arial" w:hAnsi="Arial" w:cs="Arial"/>
              </w:rPr>
            </w:pPr>
          </w:p>
          <w:p w14:paraId="18136A57" w14:textId="77777777" w:rsidR="00174959" w:rsidRPr="00EF5DDC" w:rsidRDefault="00174959" w:rsidP="00174959">
            <w:pPr>
              <w:rPr>
                <w:rFonts w:ascii="Arial" w:hAnsi="Arial" w:cs="Arial"/>
              </w:rPr>
            </w:pPr>
          </w:p>
          <w:p w14:paraId="3BE3393D" w14:textId="77777777" w:rsidR="00174959" w:rsidRPr="00EF5DDC" w:rsidRDefault="00174959" w:rsidP="00174959">
            <w:pPr>
              <w:rPr>
                <w:rFonts w:ascii="Arial" w:hAnsi="Arial" w:cs="Arial"/>
              </w:rPr>
            </w:pPr>
            <w:r w:rsidRPr="00EF5DDC">
              <w:rPr>
                <w:rFonts w:ascii="Arial" w:hAnsi="Arial" w:cs="Arial"/>
              </w:rPr>
              <w:t xml:space="preserve">On the </w:t>
            </w:r>
            <w:r>
              <w:rPr>
                <w:rFonts w:ascii="Arial" w:hAnsi="Arial" w:cs="Arial"/>
              </w:rPr>
              <w:t xml:space="preserve">white board </w:t>
            </w:r>
            <w:r w:rsidRPr="00EF5DDC">
              <w:rPr>
                <w:rFonts w:ascii="Arial" w:hAnsi="Arial" w:cs="Arial"/>
              </w:rPr>
              <w:t>-write some key words from (left)</w:t>
            </w:r>
          </w:p>
          <w:p w14:paraId="1717A464" w14:textId="77777777" w:rsidR="00174959" w:rsidRPr="00EF5DDC" w:rsidRDefault="00174959" w:rsidP="00174959">
            <w:pPr>
              <w:rPr>
                <w:rFonts w:ascii="Arial" w:hAnsi="Arial" w:cs="Arial"/>
              </w:rPr>
            </w:pPr>
          </w:p>
          <w:p w14:paraId="010A51E5" w14:textId="77777777" w:rsidR="00174959" w:rsidRPr="00EF5DDC" w:rsidRDefault="00174959" w:rsidP="00174959">
            <w:pPr>
              <w:rPr>
                <w:rFonts w:ascii="Arial" w:hAnsi="Arial" w:cs="Arial"/>
              </w:rPr>
            </w:pPr>
          </w:p>
          <w:p w14:paraId="03F46F33" w14:textId="77777777" w:rsidR="00174959" w:rsidRPr="00EF5DDC" w:rsidRDefault="00174959" w:rsidP="00174959">
            <w:pPr>
              <w:rPr>
                <w:rFonts w:ascii="Arial" w:hAnsi="Arial" w:cs="Arial"/>
              </w:rPr>
            </w:pPr>
          </w:p>
          <w:p w14:paraId="535AA310" w14:textId="77777777" w:rsidR="00174959" w:rsidRPr="00EF5DDC" w:rsidRDefault="00174959" w:rsidP="00174959">
            <w:pPr>
              <w:rPr>
                <w:rFonts w:ascii="Arial" w:hAnsi="Arial" w:cs="Arial"/>
              </w:rPr>
            </w:pPr>
          </w:p>
          <w:p w14:paraId="572E703D" w14:textId="77777777" w:rsidR="00174959" w:rsidRPr="00EF5DDC" w:rsidRDefault="00174959" w:rsidP="00174959">
            <w:pPr>
              <w:rPr>
                <w:rFonts w:ascii="Arial" w:hAnsi="Arial" w:cs="Arial"/>
              </w:rPr>
            </w:pPr>
          </w:p>
          <w:p w14:paraId="2B94C36E" w14:textId="77777777" w:rsidR="00174959" w:rsidRPr="00EF5DDC" w:rsidRDefault="00174959" w:rsidP="00174959">
            <w:pPr>
              <w:rPr>
                <w:rFonts w:ascii="Arial" w:hAnsi="Arial" w:cs="Arial"/>
              </w:rPr>
            </w:pPr>
          </w:p>
          <w:p w14:paraId="051A22B0" w14:textId="77777777" w:rsidR="00174959" w:rsidRPr="00EF5DDC" w:rsidRDefault="00174959" w:rsidP="00174959">
            <w:pPr>
              <w:rPr>
                <w:rFonts w:ascii="Arial" w:hAnsi="Arial" w:cs="Arial"/>
              </w:rPr>
            </w:pPr>
            <w:r w:rsidRPr="00EF5DDC">
              <w:rPr>
                <w:rFonts w:ascii="Arial" w:hAnsi="Arial" w:cs="Arial"/>
              </w:rPr>
              <w:t xml:space="preserve">On the </w:t>
            </w:r>
            <w:r>
              <w:rPr>
                <w:rFonts w:ascii="Arial" w:hAnsi="Arial" w:cs="Arial"/>
              </w:rPr>
              <w:t>white board</w:t>
            </w:r>
            <w:r w:rsidRPr="00EF5DDC">
              <w:rPr>
                <w:rFonts w:ascii="Arial" w:hAnsi="Arial" w:cs="Arial"/>
              </w:rPr>
              <w:t xml:space="preserve"> – write down the page:</w:t>
            </w:r>
          </w:p>
          <w:p w14:paraId="56B1779A" w14:textId="77777777" w:rsidR="00174959" w:rsidRPr="00EF5DDC" w:rsidRDefault="00174959" w:rsidP="00174959">
            <w:pPr>
              <w:rPr>
                <w:rFonts w:ascii="Arial" w:hAnsi="Arial" w:cs="Arial"/>
                <w:b/>
                <w:bCs/>
              </w:rPr>
            </w:pPr>
            <w:r w:rsidRPr="00EF5DDC">
              <w:rPr>
                <w:rFonts w:ascii="Arial" w:hAnsi="Arial" w:cs="Arial"/>
                <w:b/>
                <w:bCs/>
              </w:rPr>
              <w:t>R</w:t>
            </w:r>
          </w:p>
          <w:p w14:paraId="71463B97" w14:textId="77777777" w:rsidR="00174959" w:rsidRPr="00EF5DDC" w:rsidRDefault="00174959" w:rsidP="00174959">
            <w:pPr>
              <w:rPr>
                <w:rFonts w:ascii="Arial" w:hAnsi="Arial" w:cs="Arial"/>
                <w:b/>
                <w:bCs/>
              </w:rPr>
            </w:pPr>
            <w:r w:rsidRPr="00EF5DDC">
              <w:rPr>
                <w:rFonts w:ascii="Arial" w:hAnsi="Arial" w:cs="Arial"/>
                <w:b/>
                <w:bCs/>
              </w:rPr>
              <w:t>I</w:t>
            </w:r>
          </w:p>
          <w:p w14:paraId="2E68F83B" w14:textId="77777777" w:rsidR="00174959" w:rsidRPr="00EF5DDC" w:rsidRDefault="00174959" w:rsidP="00174959">
            <w:pPr>
              <w:rPr>
                <w:rFonts w:ascii="Arial" w:hAnsi="Arial" w:cs="Arial"/>
                <w:b/>
                <w:bCs/>
              </w:rPr>
            </w:pPr>
            <w:r w:rsidRPr="00EF5DDC">
              <w:rPr>
                <w:rFonts w:ascii="Arial" w:hAnsi="Arial" w:cs="Arial"/>
                <w:b/>
                <w:bCs/>
              </w:rPr>
              <w:t>C</w:t>
            </w:r>
          </w:p>
          <w:p w14:paraId="0C07CA53" w14:textId="77777777" w:rsidR="00174959" w:rsidRPr="00EF5DDC" w:rsidRDefault="00174959" w:rsidP="00174959">
            <w:pPr>
              <w:rPr>
                <w:rFonts w:ascii="Arial" w:hAnsi="Arial" w:cs="Arial"/>
                <w:b/>
                <w:bCs/>
              </w:rPr>
            </w:pPr>
            <w:r w:rsidRPr="00EF5DDC">
              <w:rPr>
                <w:rFonts w:ascii="Arial" w:hAnsi="Arial" w:cs="Arial"/>
                <w:b/>
                <w:bCs/>
              </w:rPr>
              <w:t>H</w:t>
            </w:r>
          </w:p>
          <w:p w14:paraId="21E9924B" w14:textId="77777777" w:rsidR="00174959" w:rsidRPr="00EF5DDC" w:rsidRDefault="00174959" w:rsidP="00174959">
            <w:pPr>
              <w:rPr>
                <w:rFonts w:ascii="Arial" w:hAnsi="Arial" w:cs="Arial"/>
                <w:b/>
                <w:bCs/>
              </w:rPr>
            </w:pPr>
          </w:p>
          <w:p w14:paraId="189E0D4F" w14:textId="77777777" w:rsidR="00174959" w:rsidRPr="007F1085" w:rsidRDefault="00174959" w:rsidP="00174959">
            <w:pPr>
              <w:rPr>
                <w:rFonts w:ascii="Arial" w:hAnsi="Arial" w:cs="Arial"/>
              </w:rPr>
            </w:pPr>
            <w:r w:rsidRPr="007F1085">
              <w:rPr>
                <w:rFonts w:ascii="Arial" w:hAnsi="Arial" w:cs="Arial"/>
              </w:rPr>
              <w:t>Complete the words for the acronym on the white board</w:t>
            </w:r>
          </w:p>
          <w:p w14:paraId="50E04DDF" w14:textId="77777777" w:rsidR="00174959" w:rsidRPr="00806EB0" w:rsidRDefault="00174959" w:rsidP="00174959">
            <w:pPr>
              <w:rPr>
                <w:rFonts w:ascii="Arial" w:hAnsi="Arial" w:cs="Arial"/>
              </w:rPr>
            </w:pPr>
          </w:p>
        </w:tc>
      </w:tr>
      <w:tr w:rsidR="00174959" w:rsidRPr="00806EB0" w14:paraId="610D4881" w14:textId="77777777" w:rsidTr="00174959">
        <w:trPr>
          <w:trHeight w:val="2241"/>
        </w:trPr>
        <w:tc>
          <w:tcPr>
            <w:tcW w:w="2978" w:type="dxa"/>
            <w:tcBorders>
              <w:top w:val="single" w:sz="12" w:space="0" w:color="4A8ECC"/>
              <w:left w:val="single" w:sz="12" w:space="0" w:color="4A8ECC"/>
              <w:bottom w:val="single" w:sz="12" w:space="0" w:color="4A8ECC"/>
              <w:right w:val="single" w:sz="12" w:space="0" w:color="4A8ECC"/>
            </w:tcBorders>
          </w:tcPr>
          <w:p w14:paraId="0DC4A3A0" w14:textId="5453410A" w:rsidR="00174959" w:rsidRPr="00806EB0" w:rsidRDefault="00174959" w:rsidP="00174959">
            <w:pPr>
              <w:rPr>
                <w:rFonts w:ascii="Arial" w:hAnsi="Arial" w:cs="Arial"/>
              </w:rPr>
            </w:pPr>
            <w:r>
              <w:rPr>
                <w:rFonts w:ascii="Arial" w:hAnsi="Arial" w:cs="Arial"/>
                <w:noProof/>
              </w:rPr>
              <w:lastRenderedPageBreak/>
              <w:drawing>
                <wp:anchor distT="0" distB="0" distL="114300" distR="114300" simplePos="0" relativeHeight="251786240" behindDoc="0" locked="0" layoutInCell="1" allowOverlap="1" wp14:anchorId="55ABE55B" wp14:editId="2ACE74E6">
                  <wp:simplePos x="0" y="0"/>
                  <wp:positionH relativeFrom="column">
                    <wp:posOffset>18415</wp:posOffset>
                  </wp:positionH>
                  <wp:positionV relativeFrom="paragraph">
                    <wp:posOffset>226695</wp:posOffset>
                  </wp:positionV>
                  <wp:extent cx="1743075" cy="13144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 xml:space="preserve">10. </w:t>
            </w:r>
          </w:p>
          <w:p w14:paraId="76F88CC3" w14:textId="303019D6" w:rsidR="00174959" w:rsidRPr="00806EB0" w:rsidRDefault="00174959" w:rsidP="00174959">
            <w:pPr>
              <w:rPr>
                <w:rFonts w:ascii="Arial" w:hAnsi="Arial" w:cs="Arial"/>
              </w:rPr>
            </w:pPr>
          </w:p>
        </w:tc>
        <w:tc>
          <w:tcPr>
            <w:tcW w:w="1134" w:type="dxa"/>
            <w:tcBorders>
              <w:top w:val="single" w:sz="12" w:space="0" w:color="4A8ECC"/>
              <w:left w:val="single" w:sz="12" w:space="0" w:color="4A8ECC"/>
              <w:bottom w:val="single" w:sz="12" w:space="0" w:color="4A8ECC"/>
              <w:right w:val="single" w:sz="12" w:space="0" w:color="4A8ECC"/>
            </w:tcBorders>
          </w:tcPr>
          <w:p w14:paraId="6F6594A2" w14:textId="77777777" w:rsidR="00174959" w:rsidRPr="00EF5DDC" w:rsidRDefault="00174959" w:rsidP="00174959">
            <w:pPr>
              <w:rPr>
                <w:rFonts w:ascii="Arial" w:hAnsi="Arial" w:cs="Arial"/>
              </w:rPr>
            </w:pPr>
            <w:r w:rsidRPr="00EF5DDC">
              <w:rPr>
                <w:rFonts w:ascii="Arial" w:hAnsi="Arial" w:cs="Arial"/>
              </w:rPr>
              <w:t>35-40</w:t>
            </w:r>
          </w:p>
          <w:p w14:paraId="383D17F7" w14:textId="2704055C" w:rsidR="00174959" w:rsidRPr="00806EB0" w:rsidRDefault="00174959" w:rsidP="00174959">
            <w:pPr>
              <w:rPr>
                <w:rFonts w:ascii="Arial" w:hAnsi="Arial" w:cs="Arial"/>
              </w:rPr>
            </w:pPr>
            <w:r w:rsidRPr="00EF5DDC">
              <w:rPr>
                <w:rFonts w:ascii="Arial" w:hAnsi="Arial" w:cs="Arial"/>
              </w:rPr>
              <w:t>5min</w:t>
            </w:r>
          </w:p>
        </w:tc>
        <w:tc>
          <w:tcPr>
            <w:tcW w:w="8930" w:type="dxa"/>
            <w:tcBorders>
              <w:top w:val="single" w:sz="12" w:space="0" w:color="4A8ECC"/>
              <w:left w:val="single" w:sz="12" w:space="0" w:color="4A8ECC"/>
              <w:bottom w:val="single" w:sz="12" w:space="0" w:color="4A8ECC"/>
              <w:right w:val="single" w:sz="12" w:space="0" w:color="4A8ECC"/>
            </w:tcBorders>
          </w:tcPr>
          <w:p w14:paraId="604E73A9" w14:textId="77777777" w:rsidR="00174959" w:rsidRPr="00EF5DDC" w:rsidRDefault="00174959" w:rsidP="00174959">
            <w:pPr>
              <w:rPr>
                <w:rFonts w:ascii="Arial" w:hAnsi="Arial" w:cs="Arial"/>
                <w:b/>
              </w:rPr>
            </w:pPr>
            <w:r w:rsidRPr="00EF5DDC">
              <w:rPr>
                <w:rFonts w:ascii="Arial" w:hAnsi="Arial" w:cs="Arial"/>
                <w:b/>
              </w:rPr>
              <w:t>Feeling safe in service environments</w:t>
            </w:r>
          </w:p>
          <w:p w14:paraId="3CB8010C" w14:textId="77777777" w:rsidR="00174959" w:rsidRPr="00EF5DDC" w:rsidRDefault="00174959" w:rsidP="00174959">
            <w:pPr>
              <w:rPr>
                <w:rFonts w:ascii="Arial" w:hAnsi="Arial" w:cs="Arial"/>
                <w:bCs/>
              </w:rPr>
            </w:pPr>
            <w:r w:rsidRPr="00EF5DDC">
              <w:rPr>
                <w:rFonts w:ascii="Arial" w:hAnsi="Arial" w:cs="Arial"/>
                <w:bCs/>
              </w:rPr>
              <w:t>Even some apparently 'well intentioned ‘' actions within a service can induce trauma and re-experiencing of trauma.</w:t>
            </w:r>
          </w:p>
          <w:p w14:paraId="7A0CFD5A" w14:textId="77777777" w:rsidR="00174959" w:rsidRPr="00EF5DDC" w:rsidRDefault="00174959" w:rsidP="00174959">
            <w:pPr>
              <w:rPr>
                <w:rFonts w:ascii="Arial" w:hAnsi="Arial" w:cs="Arial"/>
                <w:bCs/>
              </w:rPr>
            </w:pPr>
            <w:r w:rsidRPr="00EF5DDC">
              <w:rPr>
                <w:rFonts w:ascii="Arial" w:hAnsi="Arial" w:cs="Arial"/>
                <w:bCs/>
              </w:rPr>
              <w:t>Consumers/survivors can be re-traumatised by contact with services.</w:t>
            </w:r>
          </w:p>
          <w:p w14:paraId="5F605749" w14:textId="77777777" w:rsidR="00174959" w:rsidRPr="00EF5DDC" w:rsidRDefault="00174959" w:rsidP="00174959">
            <w:pPr>
              <w:rPr>
                <w:rFonts w:ascii="Arial" w:hAnsi="Arial" w:cs="Arial"/>
                <w:bCs/>
              </w:rPr>
            </w:pPr>
          </w:p>
          <w:p w14:paraId="0E017373" w14:textId="77777777" w:rsidR="00174959" w:rsidRPr="00EF5DDC" w:rsidRDefault="00174959" w:rsidP="00174959">
            <w:pPr>
              <w:spacing w:line="276" w:lineRule="auto"/>
              <w:rPr>
                <w:rFonts w:ascii="Arial" w:hAnsi="Arial" w:cs="Arial"/>
                <w:bCs/>
              </w:rPr>
            </w:pPr>
            <w:r w:rsidRPr="00EF5DDC">
              <w:rPr>
                <w:rFonts w:ascii="Arial" w:hAnsi="Arial" w:cs="Arial"/>
                <w:bCs/>
              </w:rPr>
              <w:t>Some practices are traumatising in and of themselves.</w:t>
            </w:r>
          </w:p>
          <w:p w14:paraId="68B6B3C7" w14:textId="77777777" w:rsidR="00174959" w:rsidRPr="00EF5DDC" w:rsidRDefault="00174959" w:rsidP="00174959">
            <w:pPr>
              <w:spacing w:line="276" w:lineRule="auto"/>
              <w:rPr>
                <w:rFonts w:ascii="Arial" w:hAnsi="Arial" w:cs="Arial"/>
                <w:bCs/>
              </w:rPr>
            </w:pPr>
            <w:r w:rsidRPr="00EF5DDC">
              <w:rPr>
                <w:rFonts w:ascii="Arial" w:hAnsi="Arial" w:cs="Arial"/>
                <w:bCs/>
              </w:rPr>
              <w:t>Some people might perceive workers to:</w:t>
            </w:r>
          </w:p>
          <w:p w14:paraId="441BD18E" w14:textId="77777777" w:rsidR="00174959" w:rsidRPr="00EF5DDC" w:rsidRDefault="00174959" w:rsidP="00174959">
            <w:pPr>
              <w:numPr>
                <w:ilvl w:val="0"/>
                <w:numId w:val="34"/>
              </w:numPr>
              <w:spacing w:line="276" w:lineRule="auto"/>
              <w:rPr>
                <w:rFonts w:ascii="Arial" w:hAnsi="Arial" w:cs="Arial"/>
                <w:bCs/>
              </w:rPr>
            </w:pPr>
            <w:r w:rsidRPr="00EF5DDC">
              <w:rPr>
                <w:rFonts w:ascii="Arial" w:hAnsi="Arial" w:cs="Arial"/>
                <w:bCs/>
              </w:rPr>
              <w:t>hold secret knowledge and information</w:t>
            </w:r>
          </w:p>
          <w:p w14:paraId="7A42FC84" w14:textId="77777777" w:rsidR="00174959" w:rsidRPr="00EF5DDC" w:rsidRDefault="00174959" w:rsidP="00174959">
            <w:pPr>
              <w:numPr>
                <w:ilvl w:val="0"/>
                <w:numId w:val="34"/>
              </w:numPr>
              <w:spacing w:line="276" w:lineRule="auto"/>
              <w:rPr>
                <w:rFonts w:ascii="Arial" w:hAnsi="Arial" w:cs="Arial"/>
                <w:bCs/>
              </w:rPr>
            </w:pPr>
            <w:r w:rsidRPr="00EF5DDC">
              <w:rPr>
                <w:rFonts w:ascii="Arial" w:hAnsi="Arial" w:cs="Arial"/>
                <w:bCs/>
              </w:rPr>
              <w:t>betray their trust</w:t>
            </w:r>
          </w:p>
          <w:p w14:paraId="76DE3C2D" w14:textId="77777777" w:rsidR="00174959" w:rsidRPr="00EF5DDC" w:rsidRDefault="00174959" w:rsidP="00174959">
            <w:pPr>
              <w:numPr>
                <w:ilvl w:val="0"/>
                <w:numId w:val="34"/>
              </w:numPr>
              <w:spacing w:line="276" w:lineRule="auto"/>
              <w:rPr>
                <w:rFonts w:ascii="Arial" w:hAnsi="Arial" w:cs="Arial"/>
                <w:bCs/>
              </w:rPr>
            </w:pPr>
            <w:r w:rsidRPr="00EF5DDC">
              <w:rPr>
                <w:rFonts w:ascii="Arial" w:hAnsi="Arial" w:cs="Arial"/>
                <w:bCs/>
              </w:rPr>
              <w:t>invalidate their experience and define their story for them</w:t>
            </w:r>
          </w:p>
          <w:p w14:paraId="46B77DAA" w14:textId="77777777" w:rsidR="00174959" w:rsidRPr="00EF5DDC" w:rsidRDefault="00174959" w:rsidP="00174959">
            <w:pPr>
              <w:numPr>
                <w:ilvl w:val="0"/>
                <w:numId w:val="34"/>
              </w:numPr>
              <w:spacing w:line="276" w:lineRule="auto"/>
              <w:rPr>
                <w:rFonts w:ascii="Arial" w:hAnsi="Arial" w:cs="Arial"/>
                <w:bCs/>
              </w:rPr>
            </w:pPr>
            <w:r w:rsidRPr="00EF5DDC">
              <w:rPr>
                <w:rFonts w:ascii="Arial" w:hAnsi="Arial" w:cs="Arial"/>
                <w:bCs/>
              </w:rPr>
              <w:t>take power away from them</w:t>
            </w:r>
          </w:p>
          <w:p w14:paraId="085CAB38" w14:textId="77777777" w:rsidR="00174959" w:rsidRPr="00EF5DDC" w:rsidRDefault="00174959" w:rsidP="00174959">
            <w:pPr>
              <w:numPr>
                <w:ilvl w:val="0"/>
                <w:numId w:val="34"/>
              </w:numPr>
              <w:spacing w:line="276" w:lineRule="auto"/>
              <w:rPr>
                <w:rFonts w:ascii="Arial" w:hAnsi="Arial" w:cs="Arial"/>
                <w:bCs/>
              </w:rPr>
            </w:pPr>
            <w:r w:rsidRPr="00EF5DDC">
              <w:rPr>
                <w:rFonts w:ascii="Arial" w:hAnsi="Arial" w:cs="Arial"/>
                <w:bCs/>
              </w:rPr>
              <w:t>control them</w:t>
            </w:r>
          </w:p>
          <w:p w14:paraId="66212941" w14:textId="77777777" w:rsidR="00174959" w:rsidRPr="00EF5DDC" w:rsidRDefault="00174959" w:rsidP="00174959">
            <w:pPr>
              <w:spacing w:line="276" w:lineRule="auto"/>
              <w:rPr>
                <w:rFonts w:ascii="Arial" w:hAnsi="Arial" w:cs="Arial"/>
                <w:b/>
              </w:rPr>
            </w:pPr>
          </w:p>
          <w:p w14:paraId="21389F5F" w14:textId="77777777" w:rsidR="00174959" w:rsidRPr="00EF5DDC" w:rsidRDefault="00174959" w:rsidP="00174959">
            <w:pPr>
              <w:spacing w:line="276" w:lineRule="auto"/>
              <w:rPr>
                <w:rFonts w:ascii="Arial" w:hAnsi="Arial" w:cs="Arial"/>
                <w:b/>
              </w:rPr>
            </w:pPr>
            <w:r w:rsidRPr="00EF5DDC">
              <w:rPr>
                <w:rFonts w:ascii="Arial" w:hAnsi="Arial" w:cs="Arial"/>
                <w:b/>
              </w:rPr>
              <w:t xml:space="preserve">Activity Question: </w:t>
            </w:r>
            <w:r w:rsidRPr="00EF5DDC">
              <w:rPr>
                <w:rFonts w:ascii="Arial" w:hAnsi="Arial" w:cs="Arial"/>
                <w:bCs/>
              </w:rPr>
              <w:t>Add to the existing list on butcher paper</w:t>
            </w:r>
          </w:p>
          <w:p w14:paraId="1446C38D" w14:textId="77777777" w:rsidR="00174959" w:rsidRPr="00EF5DDC" w:rsidRDefault="00174959" w:rsidP="00174959">
            <w:pPr>
              <w:numPr>
                <w:ilvl w:val="0"/>
                <w:numId w:val="34"/>
              </w:numPr>
              <w:spacing w:line="276" w:lineRule="auto"/>
              <w:rPr>
                <w:rFonts w:ascii="Arial" w:hAnsi="Arial" w:cs="Arial"/>
                <w:bCs/>
              </w:rPr>
            </w:pPr>
            <w:r w:rsidRPr="00EF5DDC">
              <w:rPr>
                <w:rFonts w:ascii="Arial" w:hAnsi="Arial" w:cs="Arial"/>
                <w:bCs/>
              </w:rPr>
              <w:t>Are there potential triggers in your service? How will you know?</w:t>
            </w:r>
          </w:p>
          <w:p w14:paraId="79C8A8FF" w14:textId="77777777" w:rsidR="00174959" w:rsidRPr="00EF5DDC" w:rsidRDefault="00174959" w:rsidP="00174959">
            <w:pPr>
              <w:numPr>
                <w:ilvl w:val="0"/>
                <w:numId w:val="34"/>
              </w:numPr>
              <w:spacing w:line="276" w:lineRule="auto"/>
              <w:rPr>
                <w:rFonts w:ascii="Arial" w:hAnsi="Arial" w:cs="Arial"/>
                <w:bCs/>
              </w:rPr>
            </w:pPr>
            <w:r w:rsidRPr="00EF5DDC">
              <w:rPr>
                <w:rFonts w:ascii="Arial" w:hAnsi="Arial" w:cs="Arial"/>
                <w:bCs/>
              </w:rPr>
              <w:t>How might you address these?</w:t>
            </w:r>
          </w:p>
          <w:p w14:paraId="65CB8085" w14:textId="77777777" w:rsidR="00174959" w:rsidRDefault="00174959" w:rsidP="00174959">
            <w:pPr>
              <w:rPr>
                <w:rFonts w:ascii="Arial" w:hAnsi="Arial" w:cs="Arial"/>
                <w:b/>
              </w:rPr>
            </w:pPr>
          </w:p>
          <w:p w14:paraId="32CC9F81" w14:textId="33EEA8B9" w:rsidR="00174959" w:rsidRPr="00EF5DDC" w:rsidRDefault="00174959" w:rsidP="00174959">
            <w:pPr>
              <w:rPr>
                <w:rFonts w:ascii="Arial" w:hAnsi="Arial" w:cs="Arial"/>
                <w:b/>
              </w:rPr>
            </w:pPr>
            <w:r w:rsidRPr="00EF5DDC">
              <w:rPr>
                <w:rFonts w:ascii="Arial" w:hAnsi="Arial" w:cs="Arial"/>
                <w:b/>
              </w:rPr>
              <w:lastRenderedPageBreak/>
              <w:t xml:space="preserve">If you do not know – ask the person: </w:t>
            </w:r>
          </w:p>
          <w:p w14:paraId="6F0FE689" w14:textId="77777777" w:rsidR="00174959" w:rsidRPr="00EF5DDC" w:rsidRDefault="00174959" w:rsidP="00174959">
            <w:pPr>
              <w:rPr>
                <w:rFonts w:ascii="Arial" w:hAnsi="Arial" w:cs="Arial"/>
                <w:b/>
              </w:rPr>
            </w:pPr>
            <w:r w:rsidRPr="00EF5DDC">
              <w:rPr>
                <w:rFonts w:ascii="Arial" w:hAnsi="Arial" w:cs="Arial"/>
                <w:b/>
              </w:rPr>
              <w:t>‘What can I do to help you feel safe?’ ‘Are you okay if we talk about this?’</w:t>
            </w:r>
          </w:p>
          <w:p w14:paraId="500C0B55" w14:textId="77777777" w:rsidR="00174959" w:rsidRPr="00EF5DDC" w:rsidRDefault="00174959" w:rsidP="00174959">
            <w:pPr>
              <w:rPr>
                <w:rFonts w:ascii="Arial" w:hAnsi="Arial" w:cs="Arial"/>
                <w:bCs/>
              </w:rPr>
            </w:pPr>
          </w:p>
          <w:p w14:paraId="791B9591" w14:textId="77777777" w:rsidR="00174959" w:rsidRPr="00EF5DDC" w:rsidRDefault="00174959" w:rsidP="00174959">
            <w:pPr>
              <w:rPr>
                <w:rFonts w:ascii="Arial" w:hAnsi="Arial" w:cs="Arial"/>
                <w:bCs/>
              </w:rPr>
            </w:pPr>
            <w:r w:rsidRPr="00EF5DDC">
              <w:rPr>
                <w:rFonts w:ascii="Arial" w:hAnsi="Arial" w:cs="Arial"/>
                <w:bCs/>
              </w:rPr>
              <w:t>Safety in environments is a pre-requisite for healing and recovery.</w:t>
            </w:r>
          </w:p>
          <w:p w14:paraId="3245C5C7" w14:textId="77777777" w:rsidR="00174959" w:rsidRPr="00EF5DDC" w:rsidRDefault="00174959" w:rsidP="00174959">
            <w:pPr>
              <w:rPr>
                <w:rFonts w:ascii="Arial" w:hAnsi="Arial" w:cs="Arial"/>
                <w:bCs/>
              </w:rPr>
            </w:pPr>
          </w:p>
          <w:p w14:paraId="39C11E90" w14:textId="77777777" w:rsidR="00174959" w:rsidRPr="00EF5DDC" w:rsidRDefault="00174959" w:rsidP="00174959">
            <w:pPr>
              <w:rPr>
                <w:rFonts w:ascii="Arial" w:hAnsi="Arial" w:cs="Arial"/>
              </w:rPr>
            </w:pPr>
            <w:r w:rsidRPr="00EF5DDC">
              <w:rPr>
                <w:rFonts w:ascii="Arial" w:hAnsi="Arial" w:cs="Arial"/>
                <w:bCs/>
              </w:rPr>
              <w:t xml:space="preserve">Resource: </w:t>
            </w:r>
            <w:r w:rsidRPr="00EF5DDC">
              <w:rPr>
                <w:rFonts w:ascii="Arial" w:hAnsi="Arial" w:cs="Arial"/>
                <w:b/>
              </w:rPr>
              <w:t>TICPOT</w:t>
            </w:r>
            <w:r w:rsidRPr="00EF5DDC">
              <w:rPr>
                <w:rFonts w:ascii="Arial" w:hAnsi="Arial" w:cs="Arial"/>
                <w:bCs/>
              </w:rPr>
              <w:t xml:space="preserve"> - </w:t>
            </w:r>
            <w:hyperlink r:id="rId20" w:history="1">
              <w:r w:rsidRPr="00EF5DDC">
                <w:rPr>
                  <w:rStyle w:val="Hyperlink"/>
                  <w:rFonts w:ascii="Arial" w:hAnsi="Arial" w:cs="Arial"/>
                </w:rPr>
                <w:t>http://www.mhcc.org.au/resource/ticpot/</w:t>
              </w:r>
            </w:hyperlink>
          </w:p>
          <w:p w14:paraId="40BE47CA" w14:textId="77777777" w:rsidR="00174959" w:rsidRPr="00EF5DDC" w:rsidRDefault="00174959" w:rsidP="00174959">
            <w:pPr>
              <w:rPr>
                <w:rFonts w:ascii="Arial" w:hAnsi="Arial" w:cs="Arial"/>
                <w:bCs/>
              </w:rPr>
            </w:pPr>
            <w:r w:rsidRPr="00EF5DDC">
              <w:rPr>
                <w:rFonts w:ascii="Arial" w:hAnsi="Arial" w:cs="Arial"/>
                <w:bCs/>
              </w:rPr>
              <w:t>Trauma-informed care and practice organisational toolkit</w:t>
            </w:r>
          </w:p>
          <w:p w14:paraId="5ED4E32D" w14:textId="77777777" w:rsidR="00174959" w:rsidRPr="00EF5DDC" w:rsidRDefault="00174959" w:rsidP="00174959">
            <w:pPr>
              <w:rPr>
                <w:rFonts w:ascii="Arial" w:hAnsi="Arial" w:cs="Arial"/>
              </w:rPr>
            </w:pPr>
            <w:r w:rsidRPr="00EF5DDC">
              <w:rPr>
                <w:rFonts w:ascii="Arial" w:hAnsi="Arial" w:cs="Arial"/>
              </w:rPr>
              <w:t>A FREE quality improvement audit and implementation resource for developing a trauma-informed organisational and practice culture.</w:t>
            </w:r>
          </w:p>
          <w:p w14:paraId="1ACD33C7" w14:textId="0B93B178" w:rsidR="00174959" w:rsidRPr="00806EB0" w:rsidRDefault="00174959" w:rsidP="00174959">
            <w:pPr>
              <w:rPr>
                <w:rFonts w:ascii="Arial" w:hAnsi="Arial" w:cs="Arial"/>
              </w:rPr>
            </w:pPr>
          </w:p>
        </w:tc>
        <w:tc>
          <w:tcPr>
            <w:tcW w:w="2410" w:type="dxa"/>
            <w:tcBorders>
              <w:top w:val="single" w:sz="12" w:space="0" w:color="4A8ECC"/>
              <w:left w:val="single" w:sz="12" w:space="0" w:color="4A8ECC"/>
              <w:bottom w:val="single" w:sz="12" w:space="0" w:color="4A8ECC"/>
              <w:right w:val="single" w:sz="12" w:space="0" w:color="4A8ECC"/>
            </w:tcBorders>
          </w:tcPr>
          <w:p w14:paraId="281C2A8A" w14:textId="77777777" w:rsidR="00174959" w:rsidRPr="00EF5DDC" w:rsidRDefault="00174959" w:rsidP="00174959">
            <w:pPr>
              <w:rPr>
                <w:rFonts w:ascii="Arial" w:hAnsi="Arial" w:cs="Arial"/>
              </w:rPr>
            </w:pPr>
          </w:p>
          <w:p w14:paraId="5B98A6E7" w14:textId="77777777" w:rsidR="00174959" w:rsidRPr="00EF5DDC" w:rsidRDefault="00174959" w:rsidP="00174959">
            <w:pPr>
              <w:rPr>
                <w:rFonts w:ascii="Arial" w:hAnsi="Arial" w:cs="Arial"/>
              </w:rPr>
            </w:pPr>
          </w:p>
          <w:p w14:paraId="0A47E3A8" w14:textId="77777777" w:rsidR="00174959" w:rsidRPr="00EF5DDC" w:rsidRDefault="00174959" w:rsidP="00174959">
            <w:pPr>
              <w:rPr>
                <w:rFonts w:ascii="Arial" w:hAnsi="Arial" w:cs="Arial"/>
              </w:rPr>
            </w:pPr>
          </w:p>
          <w:p w14:paraId="02F5618D" w14:textId="77777777" w:rsidR="00174959" w:rsidRPr="00EF5DDC" w:rsidRDefault="00174959" w:rsidP="00174959">
            <w:pPr>
              <w:rPr>
                <w:rFonts w:ascii="Arial" w:hAnsi="Arial" w:cs="Arial"/>
              </w:rPr>
            </w:pPr>
          </w:p>
          <w:p w14:paraId="1AAC1692" w14:textId="77777777" w:rsidR="00174959" w:rsidRPr="00EF5DDC" w:rsidRDefault="00174959" w:rsidP="00174959">
            <w:pPr>
              <w:rPr>
                <w:rFonts w:ascii="Arial" w:hAnsi="Arial" w:cs="Arial"/>
              </w:rPr>
            </w:pPr>
          </w:p>
          <w:p w14:paraId="56EAA94B" w14:textId="77777777" w:rsidR="00174959" w:rsidRPr="00EF5DDC" w:rsidRDefault="00174959" w:rsidP="00174959">
            <w:pPr>
              <w:rPr>
                <w:rFonts w:ascii="Arial" w:hAnsi="Arial" w:cs="Arial"/>
              </w:rPr>
            </w:pPr>
          </w:p>
          <w:p w14:paraId="036D9351" w14:textId="77777777" w:rsidR="00174959" w:rsidRPr="00EF5DDC" w:rsidRDefault="00174959" w:rsidP="00174959">
            <w:pPr>
              <w:rPr>
                <w:rFonts w:ascii="Arial" w:hAnsi="Arial" w:cs="Arial"/>
              </w:rPr>
            </w:pPr>
          </w:p>
          <w:p w14:paraId="1DB94193" w14:textId="77777777" w:rsidR="00174959" w:rsidRPr="00EF5DDC" w:rsidRDefault="00174959" w:rsidP="00174959">
            <w:pPr>
              <w:rPr>
                <w:rFonts w:ascii="Arial" w:hAnsi="Arial" w:cs="Arial"/>
              </w:rPr>
            </w:pPr>
          </w:p>
          <w:p w14:paraId="67157240" w14:textId="77777777" w:rsidR="00174959" w:rsidRPr="00EF5DDC" w:rsidRDefault="00174959" w:rsidP="00174959">
            <w:pPr>
              <w:rPr>
                <w:rFonts w:ascii="Arial" w:hAnsi="Arial" w:cs="Arial"/>
              </w:rPr>
            </w:pPr>
          </w:p>
          <w:p w14:paraId="3CCCF6E3" w14:textId="77777777" w:rsidR="00174959" w:rsidRPr="00EF5DDC" w:rsidRDefault="00174959" w:rsidP="00174959">
            <w:pPr>
              <w:rPr>
                <w:rFonts w:ascii="Arial" w:hAnsi="Arial" w:cs="Arial"/>
              </w:rPr>
            </w:pPr>
          </w:p>
          <w:p w14:paraId="1E28430D" w14:textId="77777777" w:rsidR="00174959" w:rsidRPr="00EF5DDC" w:rsidRDefault="00174959" w:rsidP="00174959">
            <w:pPr>
              <w:rPr>
                <w:rFonts w:ascii="Arial" w:hAnsi="Arial" w:cs="Arial"/>
              </w:rPr>
            </w:pPr>
          </w:p>
          <w:p w14:paraId="09A1025F" w14:textId="77777777" w:rsidR="00174959" w:rsidRPr="00EF5DDC" w:rsidRDefault="00174959" w:rsidP="00174959">
            <w:pPr>
              <w:rPr>
                <w:rFonts w:ascii="Arial" w:hAnsi="Arial" w:cs="Arial"/>
              </w:rPr>
            </w:pPr>
          </w:p>
          <w:p w14:paraId="00E4B648" w14:textId="77777777" w:rsidR="00174959" w:rsidRPr="00EF5DDC" w:rsidRDefault="00174959" w:rsidP="00174959">
            <w:pPr>
              <w:rPr>
                <w:rFonts w:ascii="Arial" w:hAnsi="Arial" w:cs="Arial"/>
              </w:rPr>
            </w:pPr>
          </w:p>
          <w:p w14:paraId="61318B5F" w14:textId="77777777" w:rsidR="00174959" w:rsidRPr="00EF5DDC" w:rsidRDefault="00174959" w:rsidP="00174959">
            <w:pPr>
              <w:rPr>
                <w:rFonts w:ascii="Arial" w:hAnsi="Arial" w:cs="Arial"/>
              </w:rPr>
            </w:pPr>
            <w:r w:rsidRPr="00EF5DDC">
              <w:rPr>
                <w:rFonts w:ascii="Arial" w:hAnsi="Arial" w:cs="Arial"/>
              </w:rPr>
              <w:t>Add to the existing activity</w:t>
            </w:r>
          </w:p>
          <w:p w14:paraId="44BCA397" w14:textId="77777777" w:rsidR="00174959" w:rsidRPr="00EF5DDC" w:rsidRDefault="00174959" w:rsidP="00174959">
            <w:pPr>
              <w:rPr>
                <w:rFonts w:ascii="Arial" w:hAnsi="Arial" w:cs="Arial"/>
                <w:color w:val="FF0000"/>
              </w:rPr>
            </w:pPr>
            <w:r w:rsidRPr="00EF5DDC">
              <w:rPr>
                <w:rFonts w:ascii="Arial" w:hAnsi="Arial" w:cs="Arial"/>
                <w:color w:val="FF0000"/>
              </w:rPr>
              <w:t>Butcher paper</w:t>
            </w:r>
          </w:p>
          <w:p w14:paraId="4D4812FD" w14:textId="13DCA243" w:rsidR="00174959" w:rsidRPr="00806EB0" w:rsidRDefault="00174959" w:rsidP="00174959">
            <w:pPr>
              <w:rPr>
                <w:rFonts w:ascii="Arial" w:hAnsi="Arial" w:cs="Arial"/>
              </w:rPr>
            </w:pPr>
            <w:r w:rsidRPr="00EF5DDC">
              <w:rPr>
                <w:rFonts w:ascii="Arial" w:hAnsi="Arial" w:cs="Arial"/>
                <w:color w:val="FF0000"/>
              </w:rPr>
              <w:t>Pre-labelled with</w:t>
            </w:r>
            <w:r>
              <w:rPr>
                <w:rFonts w:ascii="Arial" w:hAnsi="Arial" w:cs="Arial"/>
                <w:color w:val="FF0000"/>
              </w:rPr>
              <w:t xml:space="preserve">: </w:t>
            </w:r>
            <w:r w:rsidRPr="007F1085">
              <w:rPr>
                <w:rFonts w:ascii="Arial" w:hAnsi="Arial" w:cs="Arial"/>
                <w:b/>
                <w:bCs/>
                <w:color w:val="FF0000"/>
              </w:rPr>
              <w:t>Triggers</w:t>
            </w:r>
          </w:p>
        </w:tc>
      </w:tr>
      <w:tr w:rsidR="00174959" w:rsidRPr="00806EB0" w14:paraId="1B704094" w14:textId="77777777" w:rsidTr="00174959">
        <w:trPr>
          <w:trHeight w:val="2524"/>
        </w:trPr>
        <w:tc>
          <w:tcPr>
            <w:tcW w:w="2978" w:type="dxa"/>
            <w:tcBorders>
              <w:top w:val="single" w:sz="12" w:space="0" w:color="4A8ECC"/>
              <w:left w:val="single" w:sz="12" w:space="0" w:color="4A8ECC"/>
              <w:bottom w:val="single" w:sz="12" w:space="0" w:color="4A8ECC"/>
              <w:right w:val="single" w:sz="12" w:space="0" w:color="4A8ECC"/>
            </w:tcBorders>
          </w:tcPr>
          <w:p w14:paraId="54CF1C04" w14:textId="77777777" w:rsidR="00174959" w:rsidRDefault="00174959" w:rsidP="00174959">
            <w:pPr>
              <w:rPr>
                <w:rFonts w:ascii="Arial" w:hAnsi="Arial" w:cs="Arial"/>
                <w:noProof/>
              </w:rPr>
            </w:pPr>
            <w:r>
              <w:rPr>
                <w:rFonts w:ascii="Arial" w:hAnsi="Arial" w:cs="Arial"/>
                <w:noProof/>
              </w:rPr>
              <w:t>11.</w:t>
            </w:r>
          </w:p>
          <w:p w14:paraId="264BC34F" w14:textId="2746A494" w:rsidR="00174959" w:rsidRDefault="00174959" w:rsidP="00174959">
            <w:pPr>
              <w:rPr>
                <w:rFonts w:ascii="Arial" w:hAnsi="Arial" w:cs="Arial"/>
                <w:noProof/>
              </w:rPr>
            </w:pPr>
            <w:r>
              <w:rPr>
                <w:rFonts w:ascii="Arial" w:hAnsi="Arial" w:cs="Arial"/>
                <w:noProof/>
              </w:rPr>
              <w:drawing>
                <wp:anchor distT="0" distB="0" distL="114300" distR="114300" simplePos="0" relativeHeight="251793408" behindDoc="0" locked="0" layoutInCell="1" allowOverlap="1" wp14:anchorId="03DEC078" wp14:editId="65DE734D">
                  <wp:simplePos x="0" y="0"/>
                  <wp:positionH relativeFrom="column">
                    <wp:posOffset>-635</wp:posOffset>
                  </wp:positionH>
                  <wp:positionV relativeFrom="paragraph">
                    <wp:posOffset>635</wp:posOffset>
                  </wp:positionV>
                  <wp:extent cx="1743075" cy="13144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Borders>
              <w:top w:val="single" w:sz="12" w:space="0" w:color="4A8ECC"/>
              <w:left w:val="single" w:sz="12" w:space="0" w:color="4A8ECC"/>
              <w:bottom w:val="single" w:sz="12" w:space="0" w:color="4A8ECC"/>
              <w:right w:val="single" w:sz="12" w:space="0" w:color="4A8ECC"/>
            </w:tcBorders>
          </w:tcPr>
          <w:p w14:paraId="766E362E" w14:textId="77777777" w:rsidR="00174959" w:rsidRPr="00EF5DDC" w:rsidRDefault="00174959" w:rsidP="00174959">
            <w:pPr>
              <w:rPr>
                <w:rFonts w:ascii="Arial" w:hAnsi="Arial" w:cs="Arial"/>
              </w:rPr>
            </w:pPr>
            <w:r w:rsidRPr="00EF5DDC">
              <w:rPr>
                <w:rFonts w:ascii="Arial" w:hAnsi="Arial" w:cs="Arial"/>
              </w:rPr>
              <w:t>40-42</w:t>
            </w:r>
          </w:p>
          <w:p w14:paraId="439063CC" w14:textId="7D21787F" w:rsidR="00174959" w:rsidRPr="00806EB0" w:rsidRDefault="00174959" w:rsidP="00174959">
            <w:pPr>
              <w:rPr>
                <w:rFonts w:ascii="Arial" w:hAnsi="Arial" w:cs="Arial"/>
              </w:rPr>
            </w:pPr>
            <w:r w:rsidRPr="00EF5DDC">
              <w:rPr>
                <w:rFonts w:ascii="Arial" w:hAnsi="Arial" w:cs="Arial"/>
              </w:rPr>
              <w:t>2min</w:t>
            </w:r>
          </w:p>
        </w:tc>
        <w:tc>
          <w:tcPr>
            <w:tcW w:w="8930" w:type="dxa"/>
            <w:tcBorders>
              <w:top w:val="single" w:sz="12" w:space="0" w:color="4A8ECC"/>
              <w:left w:val="single" w:sz="12" w:space="0" w:color="4A8ECC"/>
              <w:bottom w:val="single" w:sz="12" w:space="0" w:color="4A8ECC"/>
              <w:right w:val="single" w:sz="12" w:space="0" w:color="4A8ECC"/>
            </w:tcBorders>
          </w:tcPr>
          <w:p w14:paraId="08188EA9" w14:textId="77777777" w:rsidR="00174959" w:rsidRPr="00EF5DDC" w:rsidRDefault="00174959" w:rsidP="00174959">
            <w:pPr>
              <w:rPr>
                <w:rFonts w:ascii="Arial" w:hAnsi="Arial" w:cs="Arial"/>
                <w:b/>
                <w:bCs/>
              </w:rPr>
            </w:pPr>
            <w:r w:rsidRPr="00EF5DDC">
              <w:rPr>
                <w:rFonts w:ascii="Arial" w:hAnsi="Arial" w:cs="Arial"/>
                <w:b/>
                <w:bCs/>
              </w:rPr>
              <w:t>People and communities at risk for trauma</w:t>
            </w:r>
          </w:p>
          <w:p w14:paraId="312599E0" w14:textId="77777777" w:rsidR="00174959" w:rsidRPr="00EF5DDC" w:rsidRDefault="00174959" w:rsidP="00174959">
            <w:pPr>
              <w:spacing w:line="276" w:lineRule="auto"/>
              <w:rPr>
                <w:rFonts w:ascii="Arial" w:hAnsi="Arial" w:cs="Arial"/>
              </w:rPr>
            </w:pPr>
            <w:r w:rsidRPr="00EF5DDC">
              <w:rPr>
                <w:rFonts w:ascii="Arial" w:hAnsi="Arial" w:cs="Arial"/>
              </w:rPr>
              <w:t>Trauma is widespread across all socio-economic, ethnic and cultural boundaries.</w:t>
            </w:r>
          </w:p>
          <w:p w14:paraId="0A8CEDDC" w14:textId="77777777" w:rsidR="00174959" w:rsidRPr="00EF5DDC" w:rsidRDefault="00174959" w:rsidP="00174959">
            <w:pPr>
              <w:spacing w:line="276" w:lineRule="auto"/>
              <w:rPr>
                <w:rFonts w:ascii="Arial" w:hAnsi="Arial" w:cs="Arial"/>
              </w:rPr>
            </w:pPr>
            <w:r w:rsidRPr="00EF5DDC">
              <w:rPr>
                <w:rFonts w:ascii="Arial" w:hAnsi="Arial" w:cs="Arial"/>
              </w:rPr>
              <w:t>While all people and communities are unique there some specific people and communities that may be at increased risk for trauma:</w:t>
            </w:r>
          </w:p>
          <w:p w14:paraId="5B8DCF56" w14:textId="77777777" w:rsidR="00174959" w:rsidRPr="00EF5DDC" w:rsidRDefault="00174959" w:rsidP="00174959">
            <w:pPr>
              <w:numPr>
                <w:ilvl w:val="0"/>
                <w:numId w:val="36"/>
              </w:numPr>
              <w:spacing w:line="276" w:lineRule="auto"/>
              <w:rPr>
                <w:rFonts w:ascii="Arial" w:hAnsi="Arial" w:cs="Arial"/>
              </w:rPr>
            </w:pPr>
            <w:r w:rsidRPr="00EF5DDC">
              <w:rPr>
                <w:rFonts w:ascii="Arial" w:hAnsi="Arial" w:cs="Arial"/>
              </w:rPr>
              <w:t>Aboriginal Torres Strait Islander – due to history of colonisation and experiences since that time</w:t>
            </w:r>
          </w:p>
          <w:p w14:paraId="6A57FBD8" w14:textId="77777777" w:rsidR="00174959" w:rsidRPr="00EF5DDC" w:rsidRDefault="00174959" w:rsidP="00174959">
            <w:pPr>
              <w:numPr>
                <w:ilvl w:val="0"/>
                <w:numId w:val="36"/>
              </w:numPr>
              <w:spacing w:line="276" w:lineRule="auto"/>
              <w:rPr>
                <w:rFonts w:ascii="Arial" w:hAnsi="Arial" w:cs="Arial"/>
              </w:rPr>
            </w:pPr>
            <w:r w:rsidRPr="00EF5DDC">
              <w:rPr>
                <w:rFonts w:ascii="Arial" w:hAnsi="Arial" w:cs="Arial"/>
              </w:rPr>
              <w:t>Cultural and Linguistically Diverse – especially for refugees with exposure to traumatic violence</w:t>
            </w:r>
          </w:p>
          <w:p w14:paraId="4C6572FF" w14:textId="77777777" w:rsidR="00174959" w:rsidRPr="00EF5DDC" w:rsidRDefault="00174959" w:rsidP="00174959">
            <w:pPr>
              <w:numPr>
                <w:ilvl w:val="0"/>
                <w:numId w:val="36"/>
              </w:numPr>
              <w:spacing w:line="276" w:lineRule="auto"/>
              <w:rPr>
                <w:rFonts w:ascii="Arial" w:hAnsi="Arial" w:cs="Arial"/>
              </w:rPr>
            </w:pPr>
            <w:r w:rsidRPr="00EF5DDC">
              <w:rPr>
                <w:rFonts w:ascii="Arial" w:hAnsi="Arial" w:cs="Arial"/>
              </w:rPr>
              <w:t>LGBTIQA+ - identity, belonginess and high suicide rate</w:t>
            </w:r>
          </w:p>
          <w:p w14:paraId="6AF97F32" w14:textId="77777777" w:rsidR="00174959" w:rsidRPr="00EF5DDC" w:rsidRDefault="00174959" w:rsidP="00174959">
            <w:pPr>
              <w:numPr>
                <w:ilvl w:val="0"/>
                <w:numId w:val="36"/>
              </w:numPr>
              <w:spacing w:line="276" w:lineRule="auto"/>
              <w:rPr>
                <w:rFonts w:ascii="Arial" w:hAnsi="Arial" w:cs="Arial"/>
              </w:rPr>
            </w:pPr>
            <w:r w:rsidRPr="00EF5DDC">
              <w:rPr>
                <w:rFonts w:ascii="Arial" w:hAnsi="Arial" w:cs="Arial"/>
              </w:rPr>
              <w:t>Rural and remote – drought and high suicide rate</w:t>
            </w:r>
          </w:p>
          <w:p w14:paraId="009183D9" w14:textId="77777777" w:rsidR="00174959" w:rsidRPr="00EF5DDC" w:rsidRDefault="00174959" w:rsidP="00174959">
            <w:pPr>
              <w:numPr>
                <w:ilvl w:val="0"/>
                <w:numId w:val="36"/>
              </w:numPr>
              <w:tabs>
                <w:tab w:val="num" w:pos="720"/>
              </w:tabs>
              <w:spacing w:line="276" w:lineRule="auto"/>
              <w:rPr>
                <w:rFonts w:ascii="Arial" w:hAnsi="Arial" w:cs="Arial"/>
              </w:rPr>
            </w:pPr>
            <w:r w:rsidRPr="00EF5DDC">
              <w:rPr>
                <w:rFonts w:ascii="Arial" w:hAnsi="Arial" w:cs="Arial"/>
              </w:rPr>
              <w:t>Veterans – exposure to traumatic violence and poor post event support?</w:t>
            </w:r>
          </w:p>
          <w:p w14:paraId="697BD7D9" w14:textId="77777777" w:rsidR="00174959" w:rsidRPr="00EF5DDC" w:rsidRDefault="00174959" w:rsidP="00174959">
            <w:pPr>
              <w:numPr>
                <w:ilvl w:val="0"/>
                <w:numId w:val="36"/>
              </w:numPr>
              <w:tabs>
                <w:tab w:val="num" w:pos="720"/>
              </w:tabs>
              <w:spacing w:line="276" w:lineRule="auto"/>
              <w:rPr>
                <w:rFonts w:ascii="Arial" w:hAnsi="Arial" w:cs="Arial"/>
              </w:rPr>
            </w:pPr>
            <w:r w:rsidRPr="00EF5DDC">
              <w:rPr>
                <w:rFonts w:ascii="Arial" w:hAnsi="Arial" w:cs="Arial"/>
              </w:rPr>
              <w:t>People living with disabilities</w:t>
            </w:r>
          </w:p>
          <w:p w14:paraId="4F148CA1" w14:textId="77777777" w:rsidR="00174959" w:rsidRPr="00EF5DDC" w:rsidRDefault="00174959" w:rsidP="00174959">
            <w:pPr>
              <w:rPr>
                <w:rFonts w:ascii="Arial" w:hAnsi="Arial" w:cs="Arial"/>
                <w:b/>
                <w:bCs/>
              </w:rPr>
            </w:pPr>
          </w:p>
          <w:p w14:paraId="6263D7E6" w14:textId="77777777" w:rsidR="00174959" w:rsidRPr="00EF5DDC" w:rsidRDefault="00174959" w:rsidP="00174959">
            <w:pPr>
              <w:spacing w:line="276" w:lineRule="auto"/>
              <w:rPr>
                <w:rFonts w:ascii="Arial" w:hAnsi="Arial" w:cs="Arial"/>
                <w:b/>
                <w:iCs/>
              </w:rPr>
            </w:pPr>
            <w:r w:rsidRPr="00EF5DDC">
              <w:rPr>
                <w:rFonts w:ascii="Arial" w:hAnsi="Arial" w:cs="Arial"/>
                <w:b/>
                <w:iCs/>
                <w:lang w:val="en-US"/>
              </w:rPr>
              <w:t>Impact of collective trauma and intergenerational trauma can be reflected in a community and seen as:</w:t>
            </w:r>
          </w:p>
          <w:p w14:paraId="2B5E8379" w14:textId="77777777" w:rsidR="00174959" w:rsidRPr="00EF5DDC" w:rsidRDefault="00174959" w:rsidP="00174959">
            <w:pPr>
              <w:numPr>
                <w:ilvl w:val="0"/>
                <w:numId w:val="37"/>
              </w:numPr>
              <w:spacing w:line="276" w:lineRule="auto"/>
              <w:rPr>
                <w:rFonts w:ascii="Arial" w:hAnsi="Arial" w:cs="Arial"/>
                <w:bCs/>
                <w:iCs/>
              </w:rPr>
            </w:pPr>
            <w:r w:rsidRPr="00EF5DDC">
              <w:rPr>
                <w:rFonts w:ascii="Arial" w:hAnsi="Arial" w:cs="Arial"/>
                <w:bCs/>
                <w:iCs/>
                <w:lang w:val="en-US"/>
              </w:rPr>
              <w:t>Fear, vigilance and hyper-arousal</w:t>
            </w:r>
          </w:p>
          <w:p w14:paraId="63E68887" w14:textId="77777777" w:rsidR="00174959" w:rsidRPr="00EF5DDC" w:rsidRDefault="00174959" w:rsidP="00174959">
            <w:pPr>
              <w:numPr>
                <w:ilvl w:val="0"/>
                <w:numId w:val="37"/>
              </w:numPr>
              <w:spacing w:line="276" w:lineRule="auto"/>
              <w:rPr>
                <w:rFonts w:ascii="Arial" w:hAnsi="Arial" w:cs="Arial"/>
                <w:bCs/>
                <w:iCs/>
              </w:rPr>
            </w:pPr>
            <w:r w:rsidRPr="00EF5DDC">
              <w:rPr>
                <w:rFonts w:ascii="Arial" w:hAnsi="Arial" w:cs="Arial"/>
                <w:bCs/>
                <w:iCs/>
                <w:lang w:val="en-US"/>
              </w:rPr>
              <w:t>Numbing, avoidance and withdrawal</w:t>
            </w:r>
          </w:p>
          <w:p w14:paraId="1E109F80" w14:textId="77777777" w:rsidR="00174959" w:rsidRPr="00EF5DDC" w:rsidRDefault="00174959" w:rsidP="00174959">
            <w:pPr>
              <w:numPr>
                <w:ilvl w:val="0"/>
                <w:numId w:val="37"/>
              </w:numPr>
              <w:spacing w:line="276" w:lineRule="auto"/>
              <w:rPr>
                <w:rFonts w:ascii="Arial" w:hAnsi="Arial" w:cs="Arial"/>
                <w:bCs/>
                <w:iCs/>
              </w:rPr>
            </w:pPr>
            <w:r w:rsidRPr="00EF5DDC">
              <w:rPr>
                <w:rFonts w:ascii="Arial" w:hAnsi="Arial" w:cs="Arial"/>
                <w:bCs/>
                <w:iCs/>
                <w:lang w:val="en-US"/>
              </w:rPr>
              <w:t>Loss of memory, impaired learning</w:t>
            </w:r>
          </w:p>
          <w:p w14:paraId="7EC3C005" w14:textId="77777777" w:rsidR="00174959" w:rsidRPr="00EF5DDC" w:rsidRDefault="00174959" w:rsidP="00174959">
            <w:pPr>
              <w:numPr>
                <w:ilvl w:val="0"/>
                <w:numId w:val="37"/>
              </w:numPr>
              <w:spacing w:line="276" w:lineRule="auto"/>
              <w:rPr>
                <w:rFonts w:ascii="Arial" w:hAnsi="Arial" w:cs="Arial"/>
                <w:bCs/>
                <w:iCs/>
              </w:rPr>
            </w:pPr>
            <w:r w:rsidRPr="00EF5DDC">
              <w:rPr>
                <w:rFonts w:ascii="Arial" w:hAnsi="Arial" w:cs="Arial"/>
                <w:bCs/>
                <w:iCs/>
                <w:lang w:val="en-US"/>
              </w:rPr>
              <w:t>Role confusion, breakdown of boundaries and social norms</w:t>
            </w:r>
          </w:p>
          <w:p w14:paraId="36AA8DCE" w14:textId="77777777" w:rsidR="00174959" w:rsidRPr="00EF5DDC" w:rsidRDefault="00174959" w:rsidP="00174959">
            <w:pPr>
              <w:numPr>
                <w:ilvl w:val="0"/>
                <w:numId w:val="37"/>
              </w:numPr>
              <w:spacing w:line="276" w:lineRule="auto"/>
              <w:rPr>
                <w:rFonts w:ascii="Arial" w:hAnsi="Arial" w:cs="Arial"/>
                <w:bCs/>
                <w:iCs/>
              </w:rPr>
            </w:pPr>
            <w:r w:rsidRPr="00EF5DDC">
              <w:rPr>
                <w:rFonts w:ascii="Arial" w:hAnsi="Arial" w:cs="Arial"/>
                <w:bCs/>
                <w:iCs/>
                <w:lang w:val="en-US"/>
              </w:rPr>
              <w:t>Loss of sense of belonging</w:t>
            </w:r>
          </w:p>
          <w:p w14:paraId="480EF9C4" w14:textId="77777777" w:rsidR="00174959" w:rsidRPr="00EF5DDC" w:rsidRDefault="00174959" w:rsidP="00174959">
            <w:pPr>
              <w:pStyle w:val="ListParagraph"/>
              <w:numPr>
                <w:ilvl w:val="0"/>
                <w:numId w:val="37"/>
              </w:numPr>
              <w:rPr>
                <w:rFonts w:ascii="Arial" w:hAnsi="Arial" w:cs="Arial"/>
                <w:b/>
                <w:bCs/>
              </w:rPr>
            </w:pPr>
            <w:r w:rsidRPr="00EF5DDC">
              <w:rPr>
                <w:rFonts w:ascii="Arial" w:hAnsi="Arial" w:cs="Arial"/>
                <w:bCs/>
                <w:iCs/>
                <w:lang w:val="en-US"/>
              </w:rPr>
              <w:t>Lateral violence</w:t>
            </w:r>
          </w:p>
          <w:p w14:paraId="0190BD8E" w14:textId="5C248E44" w:rsidR="00174959" w:rsidRDefault="00174959" w:rsidP="00174959">
            <w:pPr>
              <w:rPr>
                <w:rFonts w:ascii="Arial" w:hAnsi="Arial" w:cs="Arial"/>
                <w:b/>
                <w:bCs/>
              </w:rPr>
            </w:pPr>
          </w:p>
          <w:p w14:paraId="0172B201" w14:textId="77777777" w:rsidR="00174959" w:rsidRPr="00EF5DDC" w:rsidRDefault="00174959" w:rsidP="00174959">
            <w:pPr>
              <w:rPr>
                <w:rFonts w:ascii="Arial" w:hAnsi="Arial" w:cs="Arial"/>
                <w:b/>
                <w:bCs/>
              </w:rPr>
            </w:pPr>
          </w:p>
          <w:p w14:paraId="28C4B2E6" w14:textId="77777777" w:rsidR="00174959" w:rsidRPr="00EF5DDC" w:rsidRDefault="00174959" w:rsidP="00174959">
            <w:pPr>
              <w:rPr>
                <w:rFonts w:ascii="Arial" w:hAnsi="Arial" w:cs="Arial"/>
                <w:b/>
                <w:bCs/>
              </w:rPr>
            </w:pPr>
            <w:r w:rsidRPr="00EF5DDC">
              <w:rPr>
                <w:rFonts w:ascii="Arial" w:hAnsi="Arial" w:cs="Arial"/>
                <w:b/>
                <w:bCs/>
              </w:rPr>
              <w:lastRenderedPageBreak/>
              <w:t>Reflecting on culture, gender and privilege</w:t>
            </w:r>
          </w:p>
          <w:p w14:paraId="1D0FF1E2" w14:textId="77777777" w:rsidR="00174959" w:rsidRPr="00EF5DDC" w:rsidRDefault="00174959" w:rsidP="00174959">
            <w:pPr>
              <w:numPr>
                <w:ilvl w:val="0"/>
                <w:numId w:val="35"/>
              </w:numPr>
              <w:tabs>
                <w:tab w:val="num" w:pos="720"/>
              </w:tabs>
              <w:spacing w:line="276" w:lineRule="auto"/>
              <w:rPr>
                <w:rFonts w:ascii="Arial" w:hAnsi="Arial" w:cs="Arial"/>
              </w:rPr>
            </w:pPr>
            <w:r w:rsidRPr="00EF5DDC">
              <w:rPr>
                <w:rFonts w:ascii="Arial" w:hAnsi="Arial" w:cs="Arial"/>
              </w:rPr>
              <w:t>What influences your interactions with people?</w:t>
            </w:r>
          </w:p>
          <w:p w14:paraId="07BF1F4B" w14:textId="77777777" w:rsidR="00174959" w:rsidRPr="00EF5DDC" w:rsidRDefault="00174959" w:rsidP="00174959">
            <w:pPr>
              <w:numPr>
                <w:ilvl w:val="0"/>
                <w:numId w:val="35"/>
              </w:numPr>
              <w:tabs>
                <w:tab w:val="num" w:pos="720"/>
              </w:tabs>
              <w:spacing w:line="276" w:lineRule="auto"/>
              <w:rPr>
                <w:rFonts w:ascii="Arial" w:hAnsi="Arial" w:cs="Arial"/>
              </w:rPr>
            </w:pPr>
            <w:r w:rsidRPr="00EF5DDC">
              <w:rPr>
                <w:rFonts w:ascii="Arial" w:hAnsi="Arial" w:cs="Arial"/>
              </w:rPr>
              <w:t xml:space="preserve">How do you recognise advantages that you may have as a result of your culture, gender, </w:t>
            </w:r>
            <w:r w:rsidRPr="00EF5DDC">
              <w:rPr>
                <w:rFonts w:ascii="Arial" w:hAnsi="Arial" w:cs="Arial"/>
                <w:lang w:val="en-US"/>
              </w:rPr>
              <w:t xml:space="preserve">sexual orientation, age, ethnicity or </w:t>
            </w:r>
            <w:r w:rsidRPr="00EF5DDC">
              <w:rPr>
                <w:rFonts w:ascii="Arial" w:hAnsi="Arial" w:cs="Arial"/>
              </w:rPr>
              <w:t xml:space="preserve">upbringing etc.  </w:t>
            </w:r>
          </w:p>
          <w:p w14:paraId="4A203435" w14:textId="77777777" w:rsidR="00174959" w:rsidRPr="00EF5DDC" w:rsidRDefault="00174959" w:rsidP="00174959">
            <w:pPr>
              <w:numPr>
                <w:ilvl w:val="0"/>
                <w:numId w:val="35"/>
              </w:numPr>
              <w:tabs>
                <w:tab w:val="num" w:pos="720"/>
              </w:tabs>
              <w:spacing w:line="276" w:lineRule="auto"/>
              <w:rPr>
                <w:rFonts w:ascii="Arial" w:hAnsi="Arial" w:cs="Arial"/>
              </w:rPr>
            </w:pPr>
            <w:r w:rsidRPr="00EF5DDC">
              <w:rPr>
                <w:rFonts w:ascii="Arial" w:hAnsi="Arial" w:cs="Arial"/>
              </w:rPr>
              <w:t xml:space="preserve">What about the disadvantages? </w:t>
            </w:r>
          </w:p>
          <w:p w14:paraId="507FC10A" w14:textId="77777777" w:rsidR="00174959" w:rsidRPr="00EF5DDC" w:rsidRDefault="00174959" w:rsidP="00174959">
            <w:pPr>
              <w:numPr>
                <w:ilvl w:val="0"/>
                <w:numId w:val="35"/>
              </w:numPr>
              <w:tabs>
                <w:tab w:val="num" w:pos="720"/>
              </w:tabs>
              <w:spacing w:line="276" w:lineRule="auto"/>
              <w:rPr>
                <w:rFonts w:ascii="Arial" w:hAnsi="Arial" w:cs="Arial"/>
              </w:rPr>
            </w:pPr>
            <w:r w:rsidRPr="00EF5DDC">
              <w:rPr>
                <w:rFonts w:ascii="Arial" w:hAnsi="Arial" w:cs="Arial"/>
              </w:rPr>
              <w:t xml:space="preserve">How might people you support perceive these? </w:t>
            </w:r>
          </w:p>
          <w:p w14:paraId="501D6E74" w14:textId="77777777" w:rsidR="00174959" w:rsidRPr="00EF5DDC" w:rsidRDefault="00174959" w:rsidP="00174959">
            <w:pPr>
              <w:numPr>
                <w:ilvl w:val="0"/>
                <w:numId w:val="35"/>
              </w:numPr>
              <w:tabs>
                <w:tab w:val="num" w:pos="720"/>
              </w:tabs>
              <w:spacing w:line="276" w:lineRule="auto"/>
              <w:rPr>
                <w:rFonts w:ascii="Arial" w:hAnsi="Arial" w:cs="Arial"/>
              </w:rPr>
            </w:pPr>
            <w:r w:rsidRPr="00EF5DDC">
              <w:rPr>
                <w:rFonts w:ascii="Arial" w:hAnsi="Arial" w:cs="Arial"/>
              </w:rPr>
              <w:t>How do you address this?</w:t>
            </w:r>
          </w:p>
          <w:p w14:paraId="14233F78" w14:textId="77777777" w:rsidR="00174959" w:rsidRPr="00EF5DDC" w:rsidRDefault="00174959" w:rsidP="00174959">
            <w:pPr>
              <w:numPr>
                <w:ilvl w:val="0"/>
                <w:numId w:val="35"/>
              </w:numPr>
              <w:tabs>
                <w:tab w:val="num" w:pos="720"/>
              </w:tabs>
              <w:spacing w:line="276" w:lineRule="auto"/>
              <w:rPr>
                <w:rFonts w:ascii="Arial" w:hAnsi="Arial" w:cs="Arial"/>
              </w:rPr>
            </w:pPr>
            <w:r w:rsidRPr="00EF5DDC">
              <w:rPr>
                <w:rFonts w:ascii="Arial" w:hAnsi="Arial" w:cs="Arial"/>
                <w:lang w:val="en-US"/>
              </w:rPr>
              <w:t>How does it feel to address this?</w:t>
            </w:r>
          </w:p>
          <w:p w14:paraId="1551687F" w14:textId="77777777" w:rsidR="00174959" w:rsidRPr="00806EB0" w:rsidRDefault="00174959" w:rsidP="00174959">
            <w:pPr>
              <w:rPr>
                <w:rFonts w:ascii="Arial" w:hAnsi="Arial" w:cs="Arial"/>
              </w:rPr>
            </w:pPr>
          </w:p>
        </w:tc>
        <w:tc>
          <w:tcPr>
            <w:tcW w:w="2410" w:type="dxa"/>
            <w:tcBorders>
              <w:top w:val="single" w:sz="12" w:space="0" w:color="4A8ECC"/>
              <w:left w:val="single" w:sz="12" w:space="0" w:color="4A8ECC"/>
              <w:bottom w:val="single" w:sz="12" w:space="0" w:color="4A8ECC"/>
              <w:right w:val="single" w:sz="12" w:space="0" w:color="4A8ECC"/>
            </w:tcBorders>
          </w:tcPr>
          <w:p w14:paraId="6F228C60" w14:textId="77777777" w:rsidR="00174959" w:rsidRPr="00806EB0" w:rsidRDefault="00174959" w:rsidP="00174959">
            <w:pPr>
              <w:rPr>
                <w:rFonts w:ascii="Arial" w:hAnsi="Arial" w:cs="Arial"/>
              </w:rPr>
            </w:pPr>
          </w:p>
        </w:tc>
      </w:tr>
      <w:tr w:rsidR="0080646A" w:rsidRPr="00806EB0" w14:paraId="15CEA0E9" w14:textId="77777777" w:rsidTr="00814DF1">
        <w:tc>
          <w:tcPr>
            <w:tcW w:w="2978" w:type="dxa"/>
            <w:tcBorders>
              <w:top w:val="single" w:sz="12" w:space="0" w:color="4A8ECC"/>
              <w:left w:val="single" w:sz="12" w:space="0" w:color="4A8ECC"/>
              <w:bottom w:val="single" w:sz="12" w:space="0" w:color="4A8ECC"/>
              <w:right w:val="single" w:sz="12" w:space="0" w:color="4A8ECC"/>
            </w:tcBorders>
          </w:tcPr>
          <w:p w14:paraId="2937037E" w14:textId="377F1781" w:rsidR="0080646A" w:rsidRDefault="0080646A" w:rsidP="0080646A">
            <w:pPr>
              <w:rPr>
                <w:rFonts w:ascii="Arial" w:hAnsi="Arial" w:cs="Arial"/>
              </w:rPr>
            </w:pPr>
            <w:r>
              <w:rPr>
                <w:rFonts w:ascii="Arial" w:hAnsi="Arial" w:cs="Arial"/>
                <w:noProof/>
              </w:rPr>
              <w:drawing>
                <wp:anchor distT="0" distB="0" distL="114300" distR="114300" simplePos="0" relativeHeight="251799552" behindDoc="0" locked="0" layoutInCell="1" allowOverlap="1" wp14:anchorId="5CC5A619" wp14:editId="0A341F16">
                  <wp:simplePos x="0" y="0"/>
                  <wp:positionH relativeFrom="column">
                    <wp:posOffset>18415</wp:posOffset>
                  </wp:positionH>
                  <wp:positionV relativeFrom="paragraph">
                    <wp:posOffset>243205</wp:posOffset>
                  </wp:positionV>
                  <wp:extent cx="1743075" cy="13144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12.</w:t>
            </w:r>
          </w:p>
          <w:p w14:paraId="7B757483" w14:textId="611BB1FE" w:rsidR="0080646A" w:rsidRPr="00806EB0" w:rsidRDefault="0080646A" w:rsidP="0080646A">
            <w:pPr>
              <w:rPr>
                <w:rFonts w:ascii="Arial" w:hAnsi="Arial" w:cs="Arial"/>
              </w:rPr>
            </w:pPr>
          </w:p>
        </w:tc>
        <w:tc>
          <w:tcPr>
            <w:tcW w:w="1134" w:type="dxa"/>
            <w:tcBorders>
              <w:top w:val="single" w:sz="12" w:space="0" w:color="4A8ECC"/>
              <w:left w:val="single" w:sz="12" w:space="0" w:color="4A8ECC"/>
              <w:bottom w:val="single" w:sz="12" w:space="0" w:color="4A8ECC"/>
              <w:right w:val="single" w:sz="12" w:space="0" w:color="4A8ECC"/>
            </w:tcBorders>
          </w:tcPr>
          <w:p w14:paraId="174FE130" w14:textId="77777777" w:rsidR="0080646A" w:rsidRPr="00EF5DDC" w:rsidRDefault="0080646A" w:rsidP="0080646A">
            <w:pPr>
              <w:rPr>
                <w:rFonts w:ascii="Arial" w:hAnsi="Arial" w:cs="Arial"/>
              </w:rPr>
            </w:pPr>
            <w:r w:rsidRPr="00EF5DDC">
              <w:rPr>
                <w:rFonts w:ascii="Arial" w:hAnsi="Arial" w:cs="Arial"/>
              </w:rPr>
              <w:t>42-45</w:t>
            </w:r>
          </w:p>
          <w:p w14:paraId="6403BC59" w14:textId="6E7EB7B7" w:rsidR="0080646A" w:rsidRPr="00806EB0" w:rsidRDefault="0080646A" w:rsidP="0080646A">
            <w:pPr>
              <w:rPr>
                <w:rFonts w:ascii="Arial" w:hAnsi="Arial" w:cs="Arial"/>
              </w:rPr>
            </w:pPr>
            <w:r w:rsidRPr="00EF5DDC">
              <w:rPr>
                <w:rFonts w:ascii="Arial" w:hAnsi="Arial" w:cs="Arial"/>
              </w:rPr>
              <w:t>3min</w:t>
            </w:r>
          </w:p>
        </w:tc>
        <w:tc>
          <w:tcPr>
            <w:tcW w:w="8930" w:type="dxa"/>
            <w:tcBorders>
              <w:top w:val="single" w:sz="12" w:space="0" w:color="4A8ECC"/>
              <w:left w:val="single" w:sz="12" w:space="0" w:color="4A8ECC"/>
              <w:bottom w:val="single" w:sz="12" w:space="0" w:color="4A8ECC"/>
              <w:right w:val="single" w:sz="12" w:space="0" w:color="4A8ECC"/>
            </w:tcBorders>
          </w:tcPr>
          <w:p w14:paraId="0E5ADA0D" w14:textId="77777777" w:rsidR="0080646A" w:rsidRPr="00EF5DDC" w:rsidRDefault="0080646A" w:rsidP="0080646A">
            <w:pPr>
              <w:rPr>
                <w:rFonts w:ascii="Arial" w:hAnsi="Arial" w:cs="Arial"/>
                <w:b/>
                <w:bCs/>
              </w:rPr>
            </w:pPr>
            <w:r w:rsidRPr="00EF5DDC">
              <w:rPr>
                <w:rFonts w:ascii="Arial" w:hAnsi="Arial" w:cs="Arial"/>
                <w:b/>
                <w:bCs/>
              </w:rPr>
              <w:t>Immediate Self-Care</w:t>
            </w:r>
          </w:p>
          <w:p w14:paraId="4E6BCDDC" w14:textId="77777777" w:rsidR="0080646A" w:rsidRPr="00EF5DDC" w:rsidRDefault="0080646A" w:rsidP="0080646A">
            <w:pPr>
              <w:rPr>
                <w:rFonts w:ascii="Arial" w:hAnsi="Arial" w:cs="Arial"/>
              </w:rPr>
            </w:pPr>
            <w:r w:rsidRPr="00EF5DDC">
              <w:rPr>
                <w:rFonts w:ascii="Arial" w:hAnsi="Arial" w:cs="Arial"/>
              </w:rPr>
              <w:t xml:space="preserve">Importance of self-care in healing/nourishing when helping someone who has experienced trauma. </w:t>
            </w:r>
          </w:p>
          <w:p w14:paraId="18C5400D" w14:textId="77777777" w:rsidR="0080646A" w:rsidRPr="00EF5DDC" w:rsidRDefault="0080646A" w:rsidP="0080646A">
            <w:pPr>
              <w:rPr>
                <w:rFonts w:ascii="Arial" w:hAnsi="Arial" w:cs="Arial"/>
              </w:rPr>
            </w:pPr>
            <w:r w:rsidRPr="00EF5DDC">
              <w:rPr>
                <w:rFonts w:ascii="Arial" w:hAnsi="Arial" w:cs="Arial"/>
              </w:rPr>
              <w:t xml:space="preserve">There is the risk of </w:t>
            </w:r>
            <w:r w:rsidRPr="00EF5DDC">
              <w:rPr>
                <w:rFonts w:ascii="Arial" w:hAnsi="Arial" w:cs="Arial"/>
                <w:b/>
                <w:bCs/>
              </w:rPr>
              <w:t>vicarious trauma</w:t>
            </w:r>
            <w:r w:rsidRPr="00EF5DDC">
              <w:rPr>
                <w:rFonts w:ascii="Arial" w:hAnsi="Arial" w:cs="Arial"/>
              </w:rPr>
              <w:t xml:space="preserve"> due to the exposure to aversive details of traumatic events. This can have the same impacts on a person as direct exposure or witnessing traumatic events.</w:t>
            </w:r>
          </w:p>
          <w:p w14:paraId="6236DF01" w14:textId="77777777" w:rsidR="0080646A" w:rsidRPr="00EF5DDC" w:rsidRDefault="0080646A" w:rsidP="0080646A">
            <w:pPr>
              <w:rPr>
                <w:rFonts w:ascii="Arial" w:hAnsi="Arial" w:cs="Arial"/>
              </w:rPr>
            </w:pPr>
            <w:r w:rsidRPr="00EF5DDC">
              <w:rPr>
                <w:rFonts w:ascii="Arial" w:hAnsi="Arial" w:cs="Arial"/>
              </w:rPr>
              <w:t>Discuss immediate self-care measures after a difficult interaction.</w:t>
            </w:r>
          </w:p>
          <w:p w14:paraId="6E16109D" w14:textId="77777777" w:rsidR="0080646A" w:rsidRPr="00EF5DDC" w:rsidRDefault="0080646A" w:rsidP="0080646A">
            <w:pPr>
              <w:rPr>
                <w:rFonts w:ascii="Arial" w:hAnsi="Arial" w:cs="Arial"/>
              </w:rPr>
            </w:pPr>
          </w:p>
          <w:p w14:paraId="5F883C69" w14:textId="77777777" w:rsidR="0080646A" w:rsidRPr="00EF5DDC" w:rsidRDefault="0080646A" w:rsidP="0080646A">
            <w:pPr>
              <w:rPr>
                <w:rFonts w:ascii="Arial" w:hAnsi="Arial" w:cs="Arial"/>
              </w:rPr>
            </w:pPr>
            <w:r w:rsidRPr="00EF5DDC">
              <w:rPr>
                <w:rFonts w:ascii="Arial" w:hAnsi="Arial" w:cs="Arial"/>
              </w:rPr>
              <w:t>Discuss workplace supports by first asking group for examples that they are aware of in their workplace:</w:t>
            </w:r>
          </w:p>
          <w:p w14:paraId="08827F36" w14:textId="77777777" w:rsidR="0080646A" w:rsidRPr="007F1085" w:rsidRDefault="0080646A" w:rsidP="0080646A">
            <w:pPr>
              <w:pStyle w:val="ListParagraph"/>
              <w:numPr>
                <w:ilvl w:val="0"/>
                <w:numId w:val="39"/>
              </w:numPr>
              <w:rPr>
                <w:rFonts w:ascii="Arial" w:hAnsi="Arial" w:cs="Arial"/>
              </w:rPr>
            </w:pPr>
            <w:r w:rsidRPr="007F1085">
              <w:rPr>
                <w:rFonts w:ascii="Arial" w:hAnsi="Arial" w:cs="Arial"/>
              </w:rPr>
              <w:t>Debriefing</w:t>
            </w:r>
          </w:p>
          <w:p w14:paraId="1156DFC9" w14:textId="77777777" w:rsidR="0080646A" w:rsidRPr="007F1085" w:rsidRDefault="0080646A" w:rsidP="0080646A">
            <w:pPr>
              <w:pStyle w:val="ListParagraph"/>
              <w:numPr>
                <w:ilvl w:val="0"/>
                <w:numId w:val="39"/>
              </w:numPr>
              <w:rPr>
                <w:rFonts w:ascii="Arial" w:hAnsi="Arial" w:cs="Arial"/>
              </w:rPr>
            </w:pPr>
            <w:r w:rsidRPr="007F1085">
              <w:rPr>
                <w:rFonts w:ascii="Arial" w:hAnsi="Arial" w:cs="Arial"/>
              </w:rPr>
              <w:t>Supervision</w:t>
            </w:r>
          </w:p>
          <w:p w14:paraId="4CD3D917" w14:textId="77777777" w:rsidR="0080646A" w:rsidRPr="007F1085" w:rsidRDefault="0080646A" w:rsidP="0080646A">
            <w:pPr>
              <w:pStyle w:val="ListParagraph"/>
              <w:numPr>
                <w:ilvl w:val="0"/>
                <w:numId w:val="39"/>
              </w:numPr>
              <w:rPr>
                <w:rFonts w:ascii="Arial" w:hAnsi="Arial" w:cs="Arial"/>
              </w:rPr>
            </w:pPr>
            <w:r w:rsidRPr="007F1085">
              <w:rPr>
                <w:rFonts w:ascii="Arial" w:hAnsi="Arial" w:cs="Arial"/>
              </w:rPr>
              <w:t>EAP</w:t>
            </w:r>
            <w:r>
              <w:rPr>
                <w:rFonts w:ascii="Arial" w:hAnsi="Arial" w:cs="Arial"/>
              </w:rPr>
              <w:t xml:space="preserve"> (Employee Assistance Program)</w:t>
            </w:r>
          </w:p>
          <w:p w14:paraId="763C3499" w14:textId="77777777" w:rsidR="0080646A" w:rsidRPr="007F1085" w:rsidRDefault="0080646A" w:rsidP="0080646A">
            <w:pPr>
              <w:pStyle w:val="ListParagraph"/>
              <w:numPr>
                <w:ilvl w:val="0"/>
                <w:numId w:val="39"/>
              </w:numPr>
              <w:rPr>
                <w:rFonts w:ascii="Arial" w:hAnsi="Arial" w:cs="Arial"/>
              </w:rPr>
            </w:pPr>
            <w:r w:rsidRPr="007F1085">
              <w:rPr>
                <w:rFonts w:ascii="Arial" w:hAnsi="Arial" w:cs="Arial"/>
              </w:rPr>
              <w:t>Flexitime</w:t>
            </w:r>
          </w:p>
          <w:p w14:paraId="7EBACB56" w14:textId="77777777" w:rsidR="0080646A" w:rsidRPr="00EF5DDC" w:rsidRDefault="0080646A" w:rsidP="0080646A">
            <w:pPr>
              <w:rPr>
                <w:rFonts w:ascii="Arial" w:hAnsi="Arial" w:cs="Arial"/>
              </w:rPr>
            </w:pPr>
          </w:p>
          <w:p w14:paraId="5F17A8E3" w14:textId="77777777" w:rsidR="0080646A" w:rsidRPr="00EF5DDC" w:rsidRDefault="0080646A" w:rsidP="0080646A">
            <w:pPr>
              <w:rPr>
                <w:rFonts w:ascii="Arial" w:hAnsi="Arial" w:cs="Arial"/>
              </w:rPr>
            </w:pPr>
            <w:r w:rsidRPr="00EF5DDC">
              <w:rPr>
                <w:rFonts w:ascii="Arial" w:hAnsi="Arial" w:cs="Arial"/>
              </w:rPr>
              <w:t>To wrap up section - ask people to think about one self-care practice:</w:t>
            </w:r>
          </w:p>
          <w:p w14:paraId="29B6F60A" w14:textId="77777777" w:rsidR="0080646A" w:rsidRPr="00EF5DDC" w:rsidRDefault="0080646A" w:rsidP="0080646A">
            <w:pPr>
              <w:pStyle w:val="ListParagraph"/>
              <w:numPr>
                <w:ilvl w:val="0"/>
                <w:numId w:val="38"/>
              </w:numPr>
              <w:rPr>
                <w:rFonts w:ascii="Arial" w:hAnsi="Arial" w:cs="Arial"/>
              </w:rPr>
            </w:pPr>
            <w:r w:rsidRPr="00EF5DDC">
              <w:rPr>
                <w:rFonts w:ascii="Arial" w:hAnsi="Arial" w:cs="Arial"/>
              </w:rPr>
              <w:t xml:space="preserve">one they can do directly after the course and </w:t>
            </w:r>
          </w:p>
          <w:p w14:paraId="7E5D9EC9" w14:textId="6B09B4D9" w:rsidR="0080646A" w:rsidRPr="00806EB0" w:rsidRDefault="0080646A" w:rsidP="0080646A">
            <w:pPr>
              <w:spacing w:line="276" w:lineRule="auto"/>
              <w:rPr>
                <w:rFonts w:ascii="Arial" w:hAnsi="Arial" w:cs="Arial"/>
                <w:bCs/>
              </w:rPr>
            </w:pPr>
            <w:r w:rsidRPr="00EF5DDC">
              <w:rPr>
                <w:rFonts w:ascii="Arial" w:hAnsi="Arial" w:cs="Arial"/>
              </w:rPr>
              <w:t>one they have to look forward to later e.g. the weekend.</w:t>
            </w:r>
          </w:p>
        </w:tc>
        <w:tc>
          <w:tcPr>
            <w:tcW w:w="2410" w:type="dxa"/>
            <w:tcBorders>
              <w:top w:val="single" w:sz="12" w:space="0" w:color="4A8ECC"/>
              <w:left w:val="single" w:sz="12" w:space="0" w:color="4A8ECC"/>
              <w:bottom w:val="single" w:sz="12" w:space="0" w:color="4A8ECC"/>
              <w:right w:val="single" w:sz="12" w:space="0" w:color="4A8ECC"/>
            </w:tcBorders>
          </w:tcPr>
          <w:p w14:paraId="637044F4" w14:textId="77777777" w:rsidR="0080646A" w:rsidRPr="00806EB0" w:rsidRDefault="0080646A" w:rsidP="0080646A">
            <w:pPr>
              <w:rPr>
                <w:rFonts w:ascii="Arial" w:hAnsi="Arial" w:cs="Arial"/>
              </w:rPr>
            </w:pPr>
          </w:p>
          <w:p w14:paraId="68A179E8" w14:textId="7B6EC45E" w:rsidR="0080646A" w:rsidRPr="00806EB0" w:rsidRDefault="0080646A" w:rsidP="0080646A">
            <w:pPr>
              <w:rPr>
                <w:rFonts w:ascii="Arial" w:hAnsi="Arial" w:cs="Arial"/>
              </w:rPr>
            </w:pPr>
          </w:p>
        </w:tc>
      </w:tr>
      <w:tr w:rsidR="0080646A" w:rsidRPr="00806EB0" w14:paraId="72D3D907" w14:textId="77777777" w:rsidTr="00814DF1">
        <w:tc>
          <w:tcPr>
            <w:tcW w:w="2978" w:type="dxa"/>
            <w:tcBorders>
              <w:top w:val="single" w:sz="12" w:space="0" w:color="4A8ECC"/>
              <w:left w:val="single" w:sz="12" w:space="0" w:color="4A8ECC"/>
              <w:bottom w:val="single" w:sz="12" w:space="0" w:color="4A8ECC"/>
              <w:right w:val="single" w:sz="12" w:space="0" w:color="4A8ECC"/>
            </w:tcBorders>
          </w:tcPr>
          <w:p w14:paraId="285DCA4E" w14:textId="718D702D" w:rsidR="0080646A" w:rsidRPr="00806EB0" w:rsidRDefault="0080646A" w:rsidP="0080646A">
            <w:pPr>
              <w:rPr>
                <w:rFonts w:ascii="Arial" w:hAnsi="Arial" w:cs="Arial"/>
              </w:rPr>
            </w:pPr>
            <w:r>
              <w:rPr>
                <w:rFonts w:ascii="Arial" w:hAnsi="Arial" w:cs="Arial"/>
                <w:noProof/>
              </w:rPr>
              <w:lastRenderedPageBreak/>
              <w:drawing>
                <wp:anchor distT="0" distB="0" distL="114300" distR="114300" simplePos="0" relativeHeight="251804672" behindDoc="0" locked="0" layoutInCell="1" allowOverlap="1" wp14:anchorId="3C76EDC5" wp14:editId="6E165529">
                  <wp:simplePos x="0" y="0"/>
                  <wp:positionH relativeFrom="column">
                    <wp:posOffset>18415</wp:posOffset>
                  </wp:positionH>
                  <wp:positionV relativeFrom="paragraph">
                    <wp:posOffset>200025</wp:posOffset>
                  </wp:positionV>
                  <wp:extent cx="1743075" cy="131445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 xml:space="preserve">13. </w:t>
            </w:r>
          </w:p>
          <w:p w14:paraId="6AD36E2B" w14:textId="0F7F0B1E" w:rsidR="0080646A" w:rsidRPr="00806EB0" w:rsidRDefault="0080646A" w:rsidP="0080646A">
            <w:pPr>
              <w:rPr>
                <w:rFonts w:ascii="Arial" w:hAnsi="Arial" w:cs="Arial"/>
                <w:b/>
              </w:rPr>
            </w:pPr>
          </w:p>
        </w:tc>
        <w:tc>
          <w:tcPr>
            <w:tcW w:w="1134" w:type="dxa"/>
            <w:tcBorders>
              <w:top w:val="single" w:sz="12" w:space="0" w:color="4A8ECC"/>
              <w:left w:val="single" w:sz="12" w:space="0" w:color="4A8ECC"/>
              <w:bottom w:val="single" w:sz="12" w:space="0" w:color="4A8ECC"/>
              <w:right w:val="single" w:sz="12" w:space="0" w:color="4A8ECC"/>
            </w:tcBorders>
          </w:tcPr>
          <w:p w14:paraId="60E45CF1" w14:textId="77777777" w:rsidR="0080646A" w:rsidRPr="00EF5DDC" w:rsidRDefault="0080646A" w:rsidP="0080646A">
            <w:pPr>
              <w:rPr>
                <w:rFonts w:ascii="Arial" w:hAnsi="Arial" w:cs="Arial"/>
              </w:rPr>
            </w:pPr>
            <w:r w:rsidRPr="00EF5DDC">
              <w:rPr>
                <w:rFonts w:ascii="Arial" w:hAnsi="Arial" w:cs="Arial"/>
              </w:rPr>
              <w:t>45-55</w:t>
            </w:r>
          </w:p>
          <w:p w14:paraId="15CD3646" w14:textId="33CE7D64" w:rsidR="0080646A" w:rsidRPr="00806EB0" w:rsidRDefault="0080646A" w:rsidP="0080646A">
            <w:pPr>
              <w:rPr>
                <w:rFonts w:ascii="Arial" w:hAnsi="Arial" w:cs="Arial"/>
              </w:rPr>
            </w:pPr>
            <w:r w:rsidRPr="00EF5DDC">
              <w:rPr>
                <w:rFonts w:ascii="Arial" w:hAnsi="Arial" w:cs="Arial"/>
              </w:rPr>
              <w:t>10min</w:t>
            </w:r>
          </w:p>
        </w:tc>
        <w:tc>
          <w:tcPr>
            <w:tcW w:w="8930" w:type="dxa"/>
            <w:tcBorders>
              <w:top w:val="single" w:sz="12" w:space="0" w:color="4A8ECC"/>
              <w:left w:val="single" w:sz="12" w:space="0" w:color="4A8ECC"/>
              <w:bottom w:val="single" w:sz="12" w:space="0" w:color="4A8ECC"/>
              <w:right w:val="single" w:sz="12" w:space="0" w:color="4A8ECC"/>
            </w:tcBorders>
          </w:tcPr>
          <w:p w14:paraId="13AD3820" w14:textId="77777777" w:rsidR="0080646A" w:rsidRPr="00EF5DDC" w:rsidRDefault="0080646A" w:rsidP="0080646A">
            <w:pPr>
              <w:rPr>
                <w:rFonts w:ascii="Arial" w:hAnsi="Arial" w:cs="Arial"/>
                <w:b/>
                <w:bCs/>
              </w:rPr>
            </w:pPr>
          </w:p>
          <w:p w14:paraId="774EF272" w14:textId="77777777" w:rsidR="0080646A" w:rsidRPr="00EF5DDC" w:rsidRDefault="0080646A" w:rsidP="0080646A">
            <w:pPr>
              <w:rPr>
                <w:rFonts w:ascii="Arial" w:hAnsi="Arial" w:cs="Arial"/>
                <w:b/>
                <w:bCs/>
              </w:rPr>
            </w:pPr>
            <w:r w:rsidRPr="00EF5DDC">
              <w:rPr>
                <w:rFonts w:ascii="Arial" w:hAnsi="Arial" w:cs="Arial"/>
                <w:b/>
                <w:bCs/>
              </w:rPr>
              <w:t>Video – Creating Healing Environments</w:t>
            </w:r>
          </w:p>
          <w:p w14:paraId="2AB802EA" w14:textId="77777777" w:rsidR="0080646A" w:rsidRPr="00EF5DDC" w:rsidRDefault="0080646A" w:rsidP="0080646A">
            <w:pPr>
              <w:rPr>
                <w:rFonts w:ascii="Arial" w:hAnsi="Arial" w:cs="Arial"/>
              </w:rPr>
            </w:pPr>
            <w:r w:rsidRPr="00EF5DDC">
              <w:rPr>
                <w:rFonts w:ascii="Arial" w:hAnsi="Arial" w:cs="Arial"/>
              </w:rPr>
              <w:t xml:space="preserve">Show and discuss video. </w:t>
            </w:r>
          </w:p>
          <w:p w14:paraId="70549C74" w14:textId="77777777" w:rsidR="0080646A" w:rsidRPr="00EF5DDC" w:rsidRDefault="0080646A" w:rsidP="0080646A">
            <w:pPr>
              <w:rPr>
                <w:rFonts w:ascii="Arial" w:hAnsi="Arial" w:cs="Arial"/>
              </w:rPr>
            </w:pPr>
            <w:r w:rsidRPr="00EF5DDC">
              <w:rPr>
                <w:rFonts w:ascii="Arial" w:hAnsi="Arial" w:cs="Arial"/>
                <w:b/>
                <w:bCs/>
              </w:rPr>
              <w:t>For discussion</w:t>
            </w:r>
            <w:r w:rsidRPr="00EF5DDC">
              <w:rPr>
                <w:rFonts w:ascii="Arial" w:hAnsi="Arial" w:cs="Arial"/>
              </w:rPr>
              <w:t xml:space="preserve">: How are the experiences of </w:t>
            </w:r>
            <w:r w:rsidRPr="00EF5DDC">
              <w:rPr>
                <w:rFonts w:ascii="Arial" w:hAnsi="Arial" w:cs="Arial"/>
                <w:u w:val="single"/>
              </w:rPr>
              <w:t>Community Workers</w:t>
            </w:r>
            <w:r>
              <w:rPr>
                <w:rFonts w:ascii="Arial" w:hAnsi="Arial" w:cs="Arial"/>
                <w:u w:val="single"/>
              </w:rPr>
              <w:t xml:space="preserve"> and </w:t>
            </w:r>
            <w:r w:rsidRPr="00EF5DDC">
              <w:rPr>
                <w:rFonts w:ascii="Arial" w:hAnsi="Arial" w:cs="Arial"/>
                <w:u w:val="single"/>
              </w:rPr>
              <w:t>other</w:t>
            </w:r>
            <w:r>
              <w:rPr>
                <w:rFonts w:ascii="Arial" w:hAnsi="Arial" w:cs="Arial"/>
                <w:u w:val="single"/>
              </w:rPr>
              <w:t xml:space="preserve"> paid and unpaid supporters</w:t>
            </w:r>
            <w:r w:rsidRPr="00EF5DDC">
              <w:rPr>
                <w:rFonts w:ascii="Arial" w:hAnsi="Arial" w:cs="Arial"/>
              </w:rPr>
              <w:t xml:space="preserve"> in this video related to the importance of trauma informed care and practice?</w:t>
            </w:r>
          </w:p>
          <w:p w14:paraId="7902F8FC" w14:textId="77777777" w:rsidR="0080646A" w:rsidRPr="00EF5DDC" w:rsidRDefault="0080646A" w:rsidP="0080646A">
            <w:pPr>
              <w:rPr>
                <w:rFonts w:ascii="Arial" w:hAnsi="Arial" w:cs="Arial"/>
              </w:rPr>
            </w:pPr>
          </w:p>
          <w:p w14:paraId="0216DCA7" w14:textId="77777777" w:rsidR="0080646A" w:rsidRPr="00EF5DDC" w:rsidRDefault="0080646A" w:rsidP="0080646A">
            <w:pPr>
              <w:rPr>
                <w:rFonts w:ascii="Arial" w:hAnsi="Arial" w:cs="Arial"/>
              </w:rPr>
            </w:pPr>
          </w:p>
          <w:p w14:paraId="4C365C6F" w14:textId="21F92673" w:rsidR="0080646A" w:rsidRPr="00806EB0" w:rsidRDefault="0080646A" w:rsidP="0080646A">
            <w:pPr>
              <w:rPr>
                <w:rFonts w:ascii="Arial" w:hAnsi="Arial" w:cs="Arial"/>
              </w:rPr>
            </w:pPr>
          </w:p>
        </w:tc>
        <w:tc>
          <w:tcPr>
            <w:tcW w:w="2410" w:type="dxa"/>
            <w:tcBorders>
              <w:top w:val="single" w:sz="12" w:space="0" w:color="4A8ECC"/>
              <w:left w:val="single" w:sz="12" w:space="0" w:color="4A8ECC"/>
              <w:bottom w:val="single" w:sz="12" w:space="0" w:color="4A8ECC"/>
              <w:right w:val="single" w:sz="12" w:space="0" w:color="4A8ECC"/>
            </w:tcBorders>
          </w:tcPr>
          <w:p w14:paraId="5C84EF0E" w14:textId="1F98146B" w:rsidR="0080646A" w:rsidRPr="00806EB0" w:rsidRDefault="0080646A" w:rsidP="0080646A">
            <w:pPr>
              <w:rPr>
                <w:rFonts w:ascii="Arial" w:hAnsi="Arial" w:cs="Arial"/>
              </w:rPr>
            </w:pPr>
          </w:p>
        </w:tc>
      </w:tr>
      <w:tr w:rsidR="000D61CB" w:rsidRPr="00806EB0" w14:paraId="658A86C8" w14:textId="77777777" w:rsidTr="00814DF1">
        <w:tc>
          <w:tcPr>
            <w:tcW w:w="2978" w:type="dxa"/>
            <w:tcBorders>
              <w:top w:val="single" w:sz="12" w:space="0" w:color="4A8ECC"/>
              <w:left w:val="single" w:sz="12" w:space="0" w:color="4A8ECC"/>
              <w:bottom w:val="single" w:sz="12" w:space="0" w:color="4A8ECC"/>
              <w:right w:val="single" w:sz="12" w:space="0" w:color="4A8ECC"/>
            </w:tcBorders>
          </w:tcPr>
          <w:p w14:paraId="6325A1A8" w14:textId="0AB79088" w:rsidR="000D61CB" w:rsidRPr="00806EB0" w:rsidRDefault="000D61CB" w:rsidP="000D61CB">
            <w:pPr>
              <w:rPr>
                <w:rFonts w:ascii="Arial" w:hAnsi="Arial" w:cs="Arial"/>
              </w:rPr>
            </w:pPr>
            <w:r w:rsidRPr="00806EB0">
              <w:rPr>
                <w:rFonts w:ascii="Arial" w:hAnsi="Arial" w:cs="Arial"/>
              </w:rPr>
              <w:t xml:space="preserve">14. </w:t>
            </w:r>
          </w:p>
          <w:p w14:paraId="366BDC8E" w14:textId="77777777" w:rsidR="000D61CB" w:rsidRDefault="000D61CB" w:rsidP="000D61CB">
            <w:pPr>
              <w:rPr>
                <w:rFonts w:ascii="Arial" w:hAnsi="Arial" w:cs="Arial"/>
                <w:b/>
              </w:rPr>
            </w:pPr>
          </w:p>
          <w:p w14:paraId="72756D3C" w14:textId="77777777" w:rsidR="000D61CB" w:rsidRDefault="000D61CB" w:rsidP="000D61CB">
            <w:pPr>
              <w:rPr>
                <w:rFonts w:ascii="Arial" w:hAnsi="Arial" w:cs="Arial"/>
                <w:b/>
              </w:rPr>
            </w:pPr>
          </w:p>
          <w:p w14:paraId="16125A4B" w14:textId="018FBC0B" w:rsidR="000D61CB" w:rsidRPr="00806EB0" w:rsidRDefault="000D61CB" w:rsidP="000D61CB">
            <w:pPr>
              <w:rPr>
                <w:rFonts w:ascii="Arial" w:hAnsi="Arial" w:cs="Arial"/>
                <w:b/>
              </w:rPr>
            </w:pPr>
            <w:r>
              <w:rPr>
                <w:rFonts w:ascii="Arial" w:hAnsi="Arial" w:cs="Arial"/>
                <w:b/>
                <w:noProof/>
              </w:rPr>
              <w:drawing>
                <wp:anchor distT="0" distB="0" distL="114300" distR="114300" simplePos="0" relativeHeight="251808768" behindDoc="0" locked="0" layoutInCell="1" allowOverlap="1" wp14:anchorId="675BB897" wp14:editId="4A10ED33">
                  <wp:simplePos x="0" y="0"/>
                  <wp:positionH relativeFrom="column">
                    <wp:posOffset>-635</wp:posOffset>
                  </wp:positionH>
                  <wp:positionV relativeFrom="paragraph">
                    <wp:posOffset>-1905</wp:posOffset>
                  </wp:positionV>
                  <wp:extent cx="1743075" cy="131445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Borders>
              <w:top w:val="single" w:sz="12" w:space="0" w:color="4A8ECC"/>
              <w:left w:val="single" w:sz="12" w:space="0" w:color="4A8ECC"/>
              <w:bottom w:val="single" w:sz="12" w:space="0" w:color="4A8ECC"/>
              <w:right w:val="single" w:sz="12" w:space="0" w:color="4A8ECC"/>
            </w:tcBorders>
          </w:tcPr>
          <w:p w14:paraId="7C69461A" w14:textId="77777777" w:rsidR="000D61CB" w:rsidRPr="00EF5DDC" w:rsidRDefault="000D61CB" w:rsidP="000D61CB">
            <w:pPr>
              <w:rPr>
                <w:rFonts w:ascii="Arial" w:hAnsi="Arial" w:cs="Arial"/>
              </w:rPr>
            </w:pPr>
            <w:r w:rsidRPr="00EF5DDC">
              <w:rPr>
                <w:rFonts w:ascii="Arial" w:hAnsi="Arial" w:cs="Arial"/>
              </w:rPr>
              <w:t>55-60</w:t>
            </w:r>
          </w:p>
          <w:p w14:paraId="4E827764" w14:textId="6DB34C27" w:rsidR="000D61CB" w:rsidRPr="00806EB0" w:rsidRDefault="000D61CB" w:rsidP="000D61CB">
            <w:pPr>
              <w:rPr>
                <w:rFonts w:ascii="Arial" w:hAnsi="Arial" w:cs="Arial"/>
              </w:rPr>
            </w:pPr>
            <w:r w:rsidRPr="00EF5DDC">
              <w:rPr>
                <w:rFonts w:ascii="Arial" w:hAnsi="Arial" w:cs="Arial"/>
              </w:rPr>
              <w:t>5min</w:t>
            </w:r>
          </w:p>
        </w:tc>
        <w:tc>
          <w:tcPr>
            <w:tcW w:w="8930" w:type="dxa"/>
            <w:tcBorders>
              <w:top w:val="single" w:sz="12" w:space="0" w:color="4A8ECC"/>
              <w:left w:val="single" w:sz="12" w:space="0" w:color="4A8ECC"/>
              <w:bottom w:val="single" w:sz="12" w:space="0" w:color="4A8ECC"/>
              <w:right w:val="single" w:sz="12" w:space="0" w:color="4A8ECC"/>
            </w:tcBorders>
          </w:tcPr>
          <w:p w14:paraId="127D65FD" w14:textId="77777777" w:rsidR="000D61CB" w:rsidRPr="00EF5DDC" w:rsidRDefault="000D61CB" w:rsidP="000D61CB">
            <w:pPr>
              <w:rPr>
                <w:rFonts w:ascii="Arial" w:hAnsi="Arial" w:cs="Arial"/>
              </w:rPr>
            </w:pPr>
            <w:r w:rsidRPr="00EF5DDC">
              <w:rPr>
                <w:rFonts w:ascii="Arial" w:hAnsi="Arial" w:cs="Arial"/>
              </w:rPr>
              <w:t xml:space="preserve">Revisit whether the learning outcome for this </w:t>
            </w:r>
            <w:r>
              <w:rPr>
                <w:rFonts w:ascii="Arial" w:hAnsi="Arial" w:cs="Arial"/>
              </w:rPr>
              <w:t xml:space="preserve">key topic </w:t>
            </w:r>
            <w:r w:rsidRPr="00EF5DDC">
              <w:rPr>
                <w:rFonts w:ascii="Arial" w:hAnsi="Arial" w:cs="Arial"/>
              </w:rPr>
              <w:t xml:space="preserve">has been achieved: </w:t>
            </w:r>
            <w:r w:rsidRPr="007F1085">
              <w:rPr>
                <w:rFonts w:ascii="Arial" w:hAnsi="Arial" w:cs="Arial"/>
              </w:rPr>
              <w:t>Understanding the importance of creating safe and healing environments in trauma informed care and practice?</w:t>
            </w:r>
            <w:r>
              <w:rPr>
                <w:rFonts w:ascii="Arial" w:hAnsi="Arial" w:cs="Arial"/>
              </w:rPr>
              <w:t xml:space="preserve"> </w:t>
            </w:r>
            <w:r w:rsidRPr="00EF5DDC">
              <w:rPr>
                <w:rFonts w:ascii="Arial" w:hAnsi="Arial" w:cs="Arial"/>
              </w:rPr>
              <w:t>(and also see slide 4).</w:t>
            </w:r>
          </w:p>
          <w:p w14:paraId="6FBE4B16" w14:textId="77777777" w:rsidR="000D61CB" w:rsidRPr="00EF5DDC" w:rsidRDefault="000D61CB" w:rsidP="000D61CB">
            <w:pPr>
              <w:rPr>
                <w:rFonts w:ascii="Arial" w:hAnsi="Arial" w:cs="Arial"/>
              </w:rPr>
            </w:pPr>
          </w:p>
          <w:p w14:paraId="72538353" w14:textId="77777777" w:rsidR="000D61CB" w:rsidRPr="00EF5DDC" w:rsidRDefault="000D61CB" w:rsidP="000D61CB">
            <w:pPr>
              <w:rPr>
                <w:rFonts w:ascii="Arial" w:hAnsi="Arial" w:cs="Arial"/>
              </w:rPr>
            </w:pPr>
            <w:r w:rsidRPr="00EF5DDC">
              <w:rPr>
                <w:rFonts w:ascii="Arial" w:hAnsi="Arial" w:cs="Arial"/>
              </w:rPr>
              <w:t>Remind learners that we started off by exploring what might lead to traumatic outcomes? And triggers awareness</w:t>
            </w:r>
            <w:r>
              <w:rPr>
                <w:rFonts w:ascii="Arial" w:hAnsi="Arial" w:cs="Arial"/>
              </w:rPr>
              <w:t>.</w:t>
            </w:r>
          </w:p>
          <w:p w14:paraId="08E1FC92" w14:textId="77777777" w:rsidR="000D61CB" w:rsidRPr="00EF5DDC" w:rsidRDefault="000D61CB" w:rsidP="000D61CB">
            <w:pPr>
              <w:rPr>
                <w:rFonts w:ascii="Arial" w:hAnsi="Arial" w:cs="Arial"/>
              </w:rPr>
            </w:pPr>
          </w:p>
          <w:p w14:paraId="60A3126D" w14:textId="77777777" w:rsidR="000D61CB" w:rsidRPr="00EF5DDC" w:rsidRDefault="000D61CB" w:rsidP="000D61CB">
            <w:pPr>
              <w:rPr>
                <w:rFonts w:ascii="Arial" w:hAnsi="Arial" w:cs="Arial"/>
              </w:rPr>
            </w:pPr>
            <w:r w:rsidRPr="00EF5DDC">
              <w:rPr>
                <w:rFonts w:ascii="Arial" w:hAnsi="Arial" w:cs="Arial"/>
              </w:rPr>
              <w:t xml:space="preserve">Explore if the learning </w:t>
            </w:r>
            <w:r>
              <w:rPr>
                <w:rFonts w:ascii="Arial" w:hAnsi="Arial" w:cs="Arial"/>
              </w:rPr>
              <w:t xml:space="preserve">key topic </w:t>
            </w:r>
            <w:r w:rsidRPr="00EF5DDC">
              <w:rPr>
                <w:rFonts w:ascii="Arial" w:hAnsi="Arial" w:cs="Arial"/>
              </w:rPr>
              <w:t xml:space="preserve">content </w:t>
            </w:r>
            <w:r>
              <w:rPr>
                <w:rFonts w:ascii="Arial" w:hAnsi="Arial" w:cs="Arial"/>
              </w:rPr>
              <w:t>has</w:t>
            </w:r>
            <w:r w:rsidRPr="00EF5DDC">
              <w:rPr>
                <w:rFonts w:ascii="Arial" w:hAnsi="Arial" w:cs="Arial"/>
              </w:rPr>
              <w:t xml:space="preserve"> supported achieving the learning outcome and other learning </w:t>
            </w:r>
            <w:r>
              <w:rPr>
                <w:rFonts w:ascii="Arial" w:hAnsi="Arial" w:cs="Arial"/>
              </w:rPr>
              <w:t xml:space="preserve">key topic </w:t>
            </w:r>
            <w:r w:rsidRPr="00EF5DDC">
              <w:rPr>
                <w:rFonts w:ascii="Arial" w:hAnsi="Arial" w:cs="Arial"/>
              </w:rPr>
              <w:t>expectations of this session that were put on Butchers Paper earlier</w:t>
            </w:r>
            <w:r>
              <w:rPr>
                <w:rFonts w:ascii="Arial" w:hAnsi="Arial" w:cs="Arial"/>
              </w:rPr>
              <w:t>.</w:t>
            </w:r>
          </w:p>
          <w:p w14:paraId="591EBE5F" w14:textId="6B06D1F0" w:rsidR="000D61CB" w:rsidRPr="00806EB0" w:rsidRDefault="000D61CB" w:rsidP="000D61CB">
            <w:pPr>
              <w:rPr>
                <w:rFonts w:ascii="Arial" w:hAnsi="Arial" w:cs="Arial"/>
                <w:b/>
                <w:bCs/>
              </w:rPr>
            </w:pPr>
            <w:r w:rsidRPr="00EF5DDC">
              <w:rPr>
                <w:rFonts w:ascii="Arial" w:hAnsi="Arial" w:cs="Arial"/>
              </w:rPr>
              <w:t xml:space="preserve">Any questions? </w:t>
            </w:r>
          </w:p>
        </w:tc>
        <w:tc>
          <w:tcPr>
            <w:tcW w:w="2410" w:type="dxa"/>
            <w:tcBorders>
              <w:top w:val="single" w:sz="12" w:space="0" w:color="4A8ECC"/>
              <w:left w:val="single" w:sz="12" w:space="0" w:color="4A8ECC"/>
              <w:bottom w:val="single" w:sz="12" w:space="0" w:color="4A8ECC"/>
              <w:right w:val="single" w:sz="12" w:space="0" w:color="4A8ECC"/>
            </w:tcBorders>
          </w:tcPr>
          <w:p w14:paraId="3B851822" w14:textId="77777777" w:rsidR="000D61CB" w:rsidRDefault="000D61CB" w:rsidP="000D61CB">
            <w:pPr>
              <w:rPr>
                <w:rFonts w:ascii="Arial" w:hAnsi="Arial" w:cs="Arial"/>
              </w:rPr>
            </w:pPr>
            <w:r>
              <w:rPr>
                <w:rFonts w:ascii="Arial" w:hAnsi="Arial" w:cs="Arial"/>
              </w:rPr>
              <w:t>Revisit p</w:t>
            </w:r>
            <w:r w:rsidRPr="00EF5DDC">
              <w:rPr>
                <w:rFonts w:ascii="Arial" w:hAnsi="Arial" w:cs="Arial"/>
              </w:rPr>
              <w:t>osted</w:t>
            </w:r>
            <w:r>
              <w:rPr>
                <w:rFonts w:ascii="Arial" w:hAnsi="Arial" w:cs="Arial"/>
              </w:rPr>
              <w:t xml:space="preserve"> butchers paper from earlier in the topic:</w:t>
            </w:r>
            <w:r w:rsidRPr="00EF5DDC">
              <w:rPr>
                <w:rFonts w:ascii="Arial" w:hAnsi="Arial" w:cs="Arial"/>
              </w:rPr>
              <w:t xml:space="preserve"> </w:t>
            </w:r>
          </w:p>
          <w:p w14:paraId="7BFBAD09" w14:textId="77777777" w:rsidR="000D61CB" w:rsidRDefault="000D61CB" w:rsidP="000D61CB">
            <w:pPr>
              <w:rPr>
                <w:rFonts w:ascii="Arial" w:hAnsi="Arial" w:cs="Arial"/>
                <w:b/>
                <w:bCs/>
                <w:color w:val="FF0000"/>
              </w:rPr>
            </w:pPr>
          </w:p>
          <w:p w14:paraId="012A2690" w14:textId="77777777" w:rsidR="000D61CB" w:rsidRPr="00185E7A" w:rsidRDefault="000D61CB" w:rsidP="000D61CB">
            <w:pPr>
              <w:rPr>
                <w:rFonts w:ascii="Arial" w:hAnsi="Arial" w:cs="Arial"/>
                <w:b/>
                <w:bCs/>
                <w:color w:val="FF0000"/>
              </w:rPr>
            </w:pPr>
            <w:r w:rsidRPr="00185E7A">
              <w:rPr>
                <w:rFonts w:ascii="Arial" w:hAnsi="Arial" w:cs="Arial"/>
                <w:b/>
                <w:bCs/>
                <w:color w:val="FF0000"/>
              </w:rPr>
              <w:t xml:space="preserve">Other Expectations </w:t>
            </w:r>
          </w:p>
          <w:p w14:paraId="49161231" w14:textId="77777777" w:rsidR="000D61CB" w:rsidRDefault="000D61CB" w:rsidP="000D61CB">
            <w:pPr>
              <w:rPr>
                <w:rFonts w:ascii="Arial" w:hAnsi="Arial" w:cs="Arial"/>
                <w:b/>
                <w:bCs/>
                <w:color w:val="FF0000"/>
              </w:rPr>
            </w:pPr>
          </w:p>
          <w:p w14:paraId="6EC4BE43" w14:textId="77777777" w:rsidR="000D61CB" w:rsidRPr="00185E7A" w:rsidRDefault="000D61CB" w:rsidP="000D61CB">
            <w:pPr>
              <w:rPr>
                <w:rFonts w:ascii="Arial" w:hAnsi="Arial" w:cs="Arial"/>
                <w:b/>
                <w:bCs/>
                <w:color w:val="FF0000"/>
              </w:rPr>
            </w:pPr>
            <w:r w:rsidRPr="00185E7A">
              <w:rPr>
                <w:rFonts w:ascii="Arial" w:hAnsi="Arial" w:cs="Arial"/>
                <w:b/>
                <w:bCs/>
                <w:color w:val="FF0000"/>
              </w:rPr>
              <w:t xml:space="preserve">What Might Lead to Traumatic Outcomes? </w:t>
            </w:r>
          </w:p>
          <w:p w14:paraId="0CC3FB31" w14:textId="77777777" w:rsidR="000D61CB" w:rsidRDefault="000D61CB" w:rsidP="000D61CB">
            <w:pPr>
              <w:rPr>
                <w:rFonts w:ascii="Arial" w:hAnsi="Arial" w:cs="Arial"/>
                <w:b/>
                <w:bCs/>
                <w:color w:val="FF0000"/>
              </w:rPr>
            </w:pPr>
          </w:p>
          <w:p w14:paraId="55883B2D" w14:textId="77777777" w:rsidR="000D61CB" w:rsidRPr="00185E7A" w:rsidRDefault="000D61CB" w:rsidP="000D61CB">
            <w:pPr>
              <w:rPr>
                <w:rFonts w:ascii="Arial" w:hAnsi="Arial" w:cs="Arial"/>
                <w:b/>
                <w:bCs/>
                <w:color w:val="FF0000"/>
              </w:rPr>
            </w:pPr>
            <w:r w:rsidRPr="00185E7A">
              <w:rPr>
                <w:rFonts w:ascii="Arial" w:hAnsi="Arial" w:cs="Arial"/>
                <w:b/>
                <w:bCs/>
                <w:color w:val="FF0000"/>
              </w:rPr>
              <w:t>Triggers</w:t>
            </w:r>
          </w:p>
          <w:p w14:paraId="0B7A1529" w14:textId="7FB0C511" w:rsidR="000D61CB" w:rsidRPr="00806EB0" w:rsidRDefault="000D61CB" w:rsidP="000D61CB">
            <w:pPr>
              <w:rPr>
                <w:rFonts w:ascii="Arial" w:hAnsi="Arial" w:cs="Arial"/>
              </w:rPr>
            </w:pPr>
          </w:p>
        </w:tc>
      </w:tr>
      <w:tr w:rsidR="000D61CB" w:rsidRPr="00806EB0" w14:paraId="1E6C4E72" w14:textId="77777777" w:rsidTr="00814DF1">
        <w:tc>
          <w:tcPr>
            <w:tcW w:w="2978" w:type="dxa"/>
            <w:tcBorders>
              <w:top w:val="single" w:sz="12" w:space="0" w:color="4A8ECC"/>
              <w:left w:val="single" w:sz="12" w:space="0" w:color="4A8ECC"/>
              <w:bottom w:val="single" w:sz="12" w:space="0" w:color="4A8ECC"/>
              <w:right w:val="single" w:sz="12" w:space="0" w:color="4A8ECC"/>
            </w:tcBorders>
          </w:tcPr>
          <w:p w14:paraId="75D15F53" w14:textId="19AFA494" w:rsidR="000D61CB" w:rsidRDefault="000D61CB" w:rsidP="000D61CB">
            <w:pPr>
              <w:rPr>
                <w:rFonts w:ascii="Arial" w:hAnsi="Arial" w:cs="Arial"/>
                <w:bCs/>
              </w:rPr>
            </w:pPr>
            <w:r>
              <w:rPr>
                <w:rFonts w:ascii="Arial" w:hAnsi="Arial" w:cs="Arial"/>
                <w:bCs/>
                <w:noProof/>
              </w:rPr>
              <w:drawing>
                <wp:anchor distT="0" distB="0" distL="114300" distR="114300" simplePos="0" relativeHeight="251809792" behindDoc="0" locked="0" layoutInCell="1" allowOverlap="1" wp14:anchorId="7E58FA0F" wp14:editId="0A1901E0">
                  <wp:simplePos x="0" y="0"/>
                  <wp:positionH relativeFrom="column">
                    <wp:posOffset>-10160</wp:posOffset>
                  </wp:positionH>
                  <wp:positionV relativeFrom="paragraph">
                    <wp:posOffset>271780</wp:posOffset>
                  </wp:positionV>
                  <wp:extent cx="1743075" cy="131445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bCs/>
              </w:rPr>
              <w:t>15</w:t>
            </w:r>
            <w:r>
              <w:rPr>
                <w:rFonts w:ascii="Arial" w:hAnsi="Arial" w:cs="Arial"/>
                <w:bCs/>
              </w:rPr>
              <w:t>.</w:t>
            </w:r>
          </w:p>
          <w:p w14:paraId="42825C5D" w14:textId="1E92865E" w:rsidR="000D61CB" w:rsidRPr="00806EB0" w:rsidRDefault="000D61CB" w:rsidP="000D61CB">
            <w:pPr>
              <w:rPr>
                <w:rFonts w:ascii="Arial" w:hAnsi="Arial" w:cs="Arial"/>
                <w:bCs/>
              </w:rPr>
            </w:pPr>
          </w:p>
        </w:tc>
        <w:tc>
          <w:tcPr>
            <w:tcW w:w="1134" w:type="dxa"/>
            <w:tcBorders>
              <w:top w:val="single" w:sz="12" w:space="0" w:color="4A8ECC"/>
              <w:left w:val="single" w:sz="12" w:space="0" w:color="4A8ECC"/>
              <w:bottom w:val="single" w:sz="12" w:space="0" w:color="4A8ECC"/>
              <w:right w:val="single" w:sz="12" w:space="0" w:color="4A8ECC"/>
            </w:tcBorders>
          </w:tcPr>
          <w:p w14:paraId="54BA363E" w14:textId="77777777" w:rsidR="000D61CB" w:rsidRPr="00806EB0" w:rsidRDefault="000D61CB" w:rsidP="000D61CB">
            <w:pPr>
              <w:rPr>
                <w:rFonts w:ascii="Arial" w:hAnsi="Arial" w:cs="Arial"/>
              </w:rPr>
            </w:pPr>
          </w:p>
        </w:tc>
        <w:tc>
          <w:tcPr>
            <w:tcW w:w="8930" w:type="dxa"/>
            <w:tcBorders>
              <w:top w:val="single" w:sz="12" w:space="0" w:color="4A8ECC"/>
              <w:left w:val="single" w:sz="12" w:space="0" w:color="4A8ECC"/>
              <w:bottom w:val="single" w:sz="12" w:space="0" w:color="4A8ECC"/>
              <w:right w:val="single" w:sz="12" w:space="0" w:color="4A8ECC"/>
            </w:tcBorders>
          </w:tcPr>
          <w:p w14:paraId="1F532FB1" w14:textId="77777777" w:rsidR="000D61CB" w:rsidRDefault="000D61CB" w:rsidP="000D61CB">
            <w:pPr>
              <w:rPr>
                <w:rFonts w:ascii="Arial" w:hAnsi="Arial" w:cs="Arial"/>
              </w:rPr>
            </w:pPr>
            <w:r w:rsidRPr="00806EB0">
              <w:rPr>
                <w:rFonts w:ascii="Arial" w:hAnsi="Arial" w:cs="Arial"/>
              </w:rPr>
              <w:t>Acknowledge MHCC</w:t>
            </w:r>
            <w:r>
              <w:rPr>
                <w:rFonts w:ascii="Arial" w:hAnsi="Arial" w:cs="Arial"/>
              </w:rPr>
              <w:t>’s development of the learning resource</w:t>
            </w:r>
            <w:r w:rsidRPr="00806EB0">
              <w:rPr>
                <w:rFonts w:ascii="Arial" w:hAnsi="Arial" w:cs="Arial"/>
              </w:rPr>
              <w:t xml:space="preserve"> and encourage others to learn more about </w:t>
            </w:r>
            <w:r>
              <w:rPr>
                <w:rFonts w:ascii="Arial" w:hAnsi="Arial" w:cs="Arial"/>
              </w:rPr>
              <w:t>who MHCC is and what they do:</w:t>
            </w:r>
          </w:p>
          <w:p w14:paraId="55594AE7" w14:textId="77777777" w:rsidR="000D61CB" w:rsidRDefault="000D61CB" w:rsidP="000D61CB">
            <w:pPr>
              <w:rPr>
                <w:rFonts w:ascii="Arial" w:hAnsi="Arial" w:cs="Arial"/>
              </w:rPr>
            </w:pPr>
          </w:p>
          <w:p w14:paraId="5D9B6332" w14:textId="77777777" w:rsidR="000D61CB" w:rsidRPr="0005188B" w:rsidRDefault="000D61CB" w:rsidP="000D61CB">
            <w:pPr>
              <w:pStyle w:val="ListParagraph"/>
              <w:numPr>
                <w:ilvl w:val="0"/>
                <w:numId w:val="23"/>
              </w:numPr>
              <w:rPr>
                <w:rFonts w:ascii="Arial" w:hAnsi="Arial" w:cs="Arial"/>
              </w:rPr>
            </w:pPr>
            <w:r w:rsidRPr="0005188B">
              <w:rPr>
                <w:rFonts w:ascii="Arial" w:hAnsi="Arial" w:cs="Arial"/>
              </w:rPr>
              <w:t>Peak body for the community managed mental health sector in NSW</w:t>
            </w:r>
          </w:p>
          <w:p w14:paraId="1E1E4151" w14:textId="2D3968DB" w:rsidR="000D61CB" w:rsidRPr="00826CFB" w:rsidRDefault="000D61CB" w:rsidP="00826CFB">
            <w:pPr>
              <w:pStyle w:val="ListParagraph"/>
              <w:numPr>
                <w:ilvl w:val="0"/>
                <w:numId w:val="23"/>
              </w:numPr>
              <w:rPr>
                <w:rFonts w:ascii="Arial" w:hAnsi="Arial" w:cs="Arial"/>
              </w:rPr>
            </w:pPr>
            <w:bookmarkStart w:id="1" w:name="_GoBack"/>
            <w:bookmarkEnd w:id="1"/>
            <w:r w:rsidRPr="00826CFB">
              <w:rPr>
                <w:rFonts w:ascii="Arial" w:hAnsi="Arial" w:cs="Arial"/>
              </w:rPr>
              <w:t>Registered training organisation.</w:t>
            </w:r>
          </w:p>
        </w:tc>
        <w:tc>
          <w:tcPr>
            <w:tcW w:w="2410" w:type="dxa"/>
            <w:tcBorders>
              <w:top w:val="single" w:sz="12" w:space="0" w:color="4A8ECC"/>
              <w:left w:val="single" w:sz="12" w:space="0" w:color="4A8ECC"/>
              <w:bottom w:val="single" w:sz="12" w:space="0" w:color="4A8ECC"/>
              <w:right w:val="single" w:sz="12" w:space="0" w:color="4A8ECC"/>
            </w:tcBorders>
          </w:tcPr>
          <w:p w14:paraId="66D82289" w14:textId="77777777" w:rsidR="000D61CB" w:rsidRPr="00806EB0" w:rsidRDefault="000D61CB" w:rsidP="000D61CB">
            <w:pPr>
              <w:rPr>
                <w:rFonts w:ascii="Arial" w:hAnsi="Arial" w:cs="Arial"/>
              </w:rPr>
            </w:pPr>
          </w:p>
          <w:p w14:paraId="09BC78A0" w14:textId="46F1B114" w:rsidR="000D61CB" w:rsidRPr="00806EB0" w:rsidRDefault="000D61CB" w:rsidP="000D61CB">
            <w:pPr>
              <w:rPr>
                <w:rFonts w:ascii="Arial" w:hAnsi="Arial" w:cs="Arial"/>
              </w:rPr>
            </w:pPr>
          </w:p>
        </w:tc>
      </w:tr>
    </w:tbl>
    <w:p w14:paraId="0D9CC7A6" w14:textId="357C3A56" w:rsidR="003E76BE" w:rsidRPr="00806EB0" w:rsidRDefault="003E76BE" w:rsidP="00DB2FB4">
      <w:pPr>
        <w:spacing w:after="0" w:line="240" w:lineRule="auto"/>
        <w:rPr>
          <w:rFonts w:ascii="Arial" w:hAnsi="Arial" w:cs="Arial"/>
        </w:rPr>
      </w:pPr>
    </w:p>
    <w:sectPr w:rsidR="003E76BE" w:rsidRPr="00806EB0" w:rsidSect="00497A4D">
      <w:headerReference w:type="default" r:id="rId26"/>
      <w:footerReference w:type="default" r:id="rId27"/>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12120" w14:textId="77777777" w:rsidR="00D2065F" w:rsidRDefault="00D2065F" w:rsidP="00C4036B">
      <w:pPr>
        <w:spacing w:after="0" w:line="240" w:lineRule="auto"/>
      </w:pPr>
      <w:r>
        <w:separator/>
      </w:r>
    </w:p>
  </w:endnote>
  <w:endnote w:type="continuationSeparator" w:id="0">
    <w:p w14:paraId="4C442CDF" w14:textId="77777777" w:rsidR="00D2065F" w:rsidRDefault="00D2065F" w:rsidP="00C4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2545" w14:textId="5F09710E" w:rsidR="00713DF0" w:rsidRDefault="00814DF1" w:rsidP="00C4036B">
    <w:pPr>
      <w:pStyle w:val="Footer"/>
      <w:rPr>
        <w:rFonts w:ascii="Arial" w:hAnsi="Arial" w:cs="Arial"/>
        <w:color w:val="007D93"/>
        <w:sz w:val="16"/>
        <w:szCs w:val="16"/>
      </w:rPr>
    </w:pPr>
    <w:r w:rsidRPr="00814DF1">
      <w:rPr>
        <w:noProof/>
      </w:rPr>
      <w:drawing>
        <wp:anchor distT="0" distB="0" distL="114300" distR="114300" simplePos="0" relativeHeight="251660288" behindDoc="0" locked="0" layoutInCell="1" allowOverlap="1" wp14:anchorId="61FFA60A" wp14:editId="0260101A">
          <wp:simplePos x="0" y="0"/>
          <wp:positionH relativeFrom="leftMargin">
            <wp:posOffset>205740</wp:posOffset>
          </wp:positionH>
          <wp:positionV relativeFrom="paragraph">
            <wp:posOffset>-4445</wp:posOffset>
          </wp:positionV>
          <wp:extent cx="476250" cy="421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21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950C2" w14:textId="572FC79B" w:rsidR="00C4036B" w:rsidRPr="00C4036B" w:rsidRDefault="00973337" w:rsidP="00C4036B">
    <w:pPr>
      <w:pStyle w:val="Footer"/>
      <w:rPr>
        <w:rFonts w:ascii="Arial" w:hAnsi="Arial" w:cs="Arial"/>
        <w:sz w:val="16"/>
        <w:szCs w:val="16"/>
      </w:rPr>
    </w:pPr>
    <w:r w:rsidRPr="00814DF1">
      <w:rPr>
        <w:color w:val="4A8ECC"/>
        <w:shd w:val="clear" w:color="auto" w:fill="FFFFFF" w:themeFill="background1"/>
      </w:rPr>
      <w:t xml:space="preserve"> </w:t>
    </w:r>
    <w:r w:rsidR="009C3ACF" w:rsidRPr="00814DF1">
      <w:rPr>
        <w:color w:val="4A8ECC"/>
        <w:shd w:val="clear" w:color="auto" w:fill="FFFFFF" w:themeFill="background1"/>
      </w:rPr>
      <w:t xml:space="preserve">MHCC CEEP PROJECT </w:t>
    </w:r>
    <w:r w:rsidR="00910DB8" w:rsidRPr="00814DF1">
      <w:rPr>
        <w:color w:val="4A8ECC"/>
        <w:shd w:val="clear" w:color="auto" w:fill="FFFFFF" w:themeFill="background1"/>
      </w:rPr>
      <w:t>Facilitator</w:t>
    </w:r>
    <w:r w:rsidR="008B60C9" w:rsidRPr="00814DF1">
      <w:rPr>
        <w:color w:val="4A8ECC"/>
        <w:shd w:val="clear" w:color="auto" w:fill="FFFFFF" w:themeFill="background1"/>
      </w:rPr>
      <w:t>/Trainer</w:t>
    </w:r>
    <w:r w:rsidR="00910DB8" w:rsidRPr="00814DF1">
      <w:rPr>
        <w:color w:val="4A8ECC"/>
        <w:shd w:val="clear" w:color="auto" w:fill="FFFFFF" w:themeFill="background1"/>
      </w:rPr>
      <w:t xml:space="preserve"> </w:t>
    </w:r>
    <w:r w:rsidR="00C4036B" w:rsidRPr="00814DF1">
      <w:rPr>
        <w:color w:val="4A8ECC"/>
        <w:shd w:val="clear" w:color="auto" w:fill="FFFFFF" w:themeFill="background1"/>
      </w:rPr>
      <w:t xml:space="preserve">Guide – </w:t>
    </w:r>
    <w:r w:rsidR="00736263" w:rsidRPr="00814DF1">
      <w:rPr>
        <w:color w:val="4A8ECC"/>
        <w:shd w:val="clear" w:color="auto" w:fill="FFFFFF" w:themeFill="background1"/>
      </w:rPr>
      <w:t>Topic</w:t>
    </w:r>
    <w:r w:rsidR="00782286" w:rsidRPr="00814DF1">
      <w:rPr>
        <w:color w:val="4A8ECC"/>
        <w:shd w:val="clear" w:color="auto" w:fill="FFFFFF" w:themeFill="background1"/>
      </w:rPr>
      <w:t xml:space="preserve"> </w:t>
    </w:r>
    <w:r w:rsidR="00814DF1">
      <w:rPr>
        <w:color w:val="4A8ECC"/>
        <w:shd w:val="clear" w:color="auto" w:fill="FFFFFF" w:themeFill="background1"/>
      </w:rPr>
      <w:t>5</w:t>
    </w:r>
    <w:r w:rsidR="00782286" w:rsidRPr="00814DF1">
      <w:rPr>
        <w:color w:val="4A8ECC"/>
        <w:shd w:val="clear" w:color="auto" w:fill="FFFFFF" w:themeFill="background1"/>
      </w:rPr>
      <w:t xml:space="preserve">: </w:t>
    </w:r>
    <w:r w:rsidR="00814DF1">
      <w:rPr>
        <w:color w:val="4A8ECC"/>
        <w:shd w:val="clear" w:color="auto" w:fill="FFFFFF" w:themeFill="background1"/>
      </w:rPr>
      <w:t>Creating Healing Environments</w:t>
    </w:r>
    <w:r w:rsidR="009C3ACF" w:rsidRPr="00814DF1">
      <w:rPr>
        <w:color w:val="4A8ECC"/>
        <w:shd w:val="clear" w:color="auto" w:fill="FFFFFF" w:themeFill="background1"/>
      </w:rPr>
      <w:t xml:space="preserve"> (2020)</w:t>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sidRPr="00C4036B">
      <w:rPr>
        <w:rFonts w:ascii="Arial" w:hAnsi="Arial" w:cs="Arial"/>
        <w:sz w:val="16"/>
        <w:szCs w:val="16"/>
      </w:rPr>
      <w:t xml:space="preserve">Page </w:t>
    </w:r>
    <w:r w:rsidR="00C4036B" w:rsidRPr="00C4036B">
      <w:rPr>
        <w:rFonts w:ascii="Arial" w:hAnsi="Arial" w:cs="Arial"/>
        <w:b/>
        <w:bCs/>
        <w:sz w:val="16"/>
        <w:szCs w:val="16"/>
      </w:rPr>
      <w:fldChar w:fldCharType="begin"/>
    </w:r>
    <w:r w:rsidR="00C4036B" w:rsidRPr="00C4036B">
      <w:rPr>
        <w:rFonts w:ascii="Arial" w:hAnsi="Arial" w:cs="Arial"/>
        <w:b/>
        <w:bCs/>
        <w:sz w:val="16"/>
        <w:szCs w:val="16"/>
      </w:rPr>
      <w:instrText xml:space="preserve"> PAGE  \* Arabic  \* MERGEFORMAT </w:instrText>
    </w:r>
    <w:r w:rsidR="00C4036B" w:rsidRPr="00C4036B">
      <w:rPr>
        <w:rFonts w:ascii="Arial" w:hAnsi="Arial" w:cs="Arial"/>
        <w:b/>
        <w:bCs/>
        <w:sz w:val="16"/>
        <w:szCs w:val="16"/>
      </w:rPr>
      <w:fldChar w:fldCharType="separate"/>
    </w:r>
    <w:r w:rsidR="00C4036B" w:rsidRPr="00C4036B">
      <w:rPr>
        <w:rFonts w:ascii="Arial" w:hAnsi="Arial" w:cs="Arial"/>
        <w:b/>
        <w:bCs/>
        <w:noProof/>
        <w:sz w:val="16"/>
        <w:szCs w:val="16"/>
      </w:rPr>
      <w:t>1</w:t>
    </w:r>
    <w:r w:rsidR="00C4036B" w:rsidRPr="00C4036B">
      <w:rPr>
        <w:rFonts w:ascii="Arial" w:hAnsi="Arial" w:cs="Arial"/>
        <w:b/>
        <w:bCs/>
        <w:sz w:val="16"/>
        <w:szCs w:val="16"/>
      </w:rPr>
      <w:fldChar w:fldCharType="end"/>
    </w:r>
    <w:r w:rsidR="00C4036B" w:rsidRPr="00C4036B">
      <w:rPr>
        <w:rFonts w:ascii="Arial" w:hAnsi="Arial" w:cs="Arial"/>
        <w:sz w:val="16"/>
        <w:szCs w:val="16"/>
      </w:rPr>
      <w:t xml:space="preserve"> of </w:t>
    </w:r>
    <w:r w:rsidR="00C4036B" w:rsidRPr="00C4036B">
      <w:rPr>
        <w:rFonts w:ascii="Arial" w:hAnsi="Arial" w:cs="Arial"/>
        <w:b/>
        <w:bCs/>
        <w:sz w:val="16"/>
        <w:szCs w:val="16"/>
      </w:rPr>
      <w:fldChar w:fldCharType="begin"/>
    </w:r>
    <w:r w:rsidR="00C4036B" w:rsidRPr="00C4036B">
      <w:rPr>
        <w:rFonts w:ascii="Arial" w:hAnsi="Arial" w:cs="Arial"/>
        <w:b/>
        <w:bCs/>
        <w:sz w:val="16"/>
        <w:szCs w:val="16"/>
      </w:rPr>
      <w:instrText xml:space="preserve"> NUMPAGES  \* Arabic  \* MERGEFORMAT </w:instrText>
    </w:r>
    <w:r w:rsidR="00C4036B" w:rsidRPr="00C4036B">
      <w:rPr>
        <w:rFonts w:ascii="Arial" w:hAnsi="Arial" w:cs="Arial"/>
        <w:b/>
        <w:bCs/>
        <w:sz w:val="16"/>
        <w:szCs w:val="16"/>
      </w:rPr>
      <w:fldChar w:fldCharType="separate"/>
    </w:r>
    <w:r w:rsidR="00C4036B" w:rsidRPr="00C4036B">
      <w:rPr>
        <w:rFonts w:ascii="Arial" w:hAnsi="Arial" w:cs="Arial"/>
        <w:b/>
        <w:bCs/>
        <w:noProof/>
        <w:sz w:val="16"/>
        <w:szCs w:val="16"/>
      </w:rPr>
      <w:t>2</w:t>
    </w:r>
    <w:r w:rsidR="00C4036B" w:rsidRPr="00C4036B">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142C9" w14:textId="77777777" w:rsidR="00D2065F" w:rsidRDefault="00D2065F" w:rsidP="00C4036B">
      <w:pPr>
        <w:spacing w:after="0" w:line="240" w:lineRule="auto"/>
      </w:pPr>
      <w:r>
        <w:separator/>
      </w:r>
    </w:p>
  </w:footnote>
  <w:footnote w:type="continuationSeparator" w:id="0">
    <w:p w14:paraId="091BD7CF" w14:textId="77777777" w:rsidR="00D2065F" w:rsidRDefault="00D2065F" w:rsidP="00C40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14F5" w14:textId="6E7A2F80" w:rsidR="0065314B" w:rsidRPr="0065314B" w:rsidRDefault="0065314B">
    <w:pPr>
      <w:pStyle w:val="Header"/>
      <w:rPr>
        <w:rFonts w:ascii="Arial" w:hAnsi="Arial" w:cs="Arial"/>
        <w:b/>
        <w:bCs/>
        <w:color w:val="4A2683"/>
      </w:rPr>
    </w:pPr>
    <w:r w:rsidRPr="0065314B">
      <w:rPr>
        <w:rFonts w:ascii="Arial" w:hAnsi="Arial" w:cs="Arial"/>
        <w:b/>
        <w:bCs/>
        <w:noProof/>
        <w:color w:val="4A2683"/>
      </w:rPr>
      <w:drawing>
        <wp:anchor distT="0" distB="0" distL="114300" distR="114300" simplePos="0" relativeHeight="251659264" behindDoc="1" locked="0" layoutInCell="1" allowOverlap="1" wp14:anchorId="40955D51" wp14:editId="0B3F1F72">
          <wp:simplePos x="0" y="0"/>
          <wp:positionH relativeFrom="column">
            <wp:posOffset>-377190</wp:posOffset>
          </wp:positionH>
          <wp:positionV relativeFrom="paragraph">
            <wp:posOffset>-374015</wp:posOffset>
          </wp:positionV>
          <wp:extent cx="655141" cy="590550"/>
          <wp:effectExtent l="0" t="0" r="0" b="0"/>
          <wp:wrapNone/>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55141" cy="590550"/>
                  </a:xfrm>
                  <a:prstGeom prst="rect">
                    <a:avLst/>
                  </a:prstGeom>
                </pic:spPr>
              </pic:pic>
            </a:graphicData>
          </a:graphic>
          <wp14:sizeRelH relativeFrom="margin">
            <wp14:pctWidth>0</wp14:pctWidth>
          </wp14:sizeRelH>
          <wp14:sizeRelV relativeFrom="margin">
            <wp14:pctHeight>0</wp14:pctHeight>
          </wp14:sizeRelV>
        </wp:anchor>
      </w:drawing>
    </w:r>
    <w:r w:rsidRPr="0065314B">
      <w:rPr>
        <w:rFonts w:ascii="Arial" w:hAnsi="Arial" w:cs="Arial"/>
        <w:b/>
        <w:bCs/>
        <w:color w:val="4A2683"/>
      </w:rPr>
      <w:t xml:space="preserve">  Supporting Community Connection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6F6"/>
    <w:multiLevelType w:val="hybridMultilevel"/>
    <w:tmpl w:val="A0CAD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205192"/>
    <w:multiLevelType w:val="hybridMultilevel"/>
    <w:tmpl w:val="1BCE1020"/>
    <w:lvl w:ilvl="0" w:tplc="1BAC15FE">
      <w:start w:val="1"/>
      <w:numFmt w:val="bullet"/>
      <w:lvlText w:val="•"/>
      <w:lvlJc w:val="left"/>
      <w:pPr>
        <w:tabs>
          <w:tab w:val="num" w:pos="720"/>
        </w:tabs>
        <w:ind w:left="720" w:hanging="360"/>
      </w:pPr>
      <w:rPr>
        <w:rFonts w:ascii="Arial" w:hAnsi="Arial" w:hint="default"/>
      </w:rPr>
    </w:lvl>
    <w:lvl w:ilvl="1" w:tplc="FBF47D90" w:tentative="1">
      <w:start w:val="1"/>
      <w:numFmt w:val="bullet"/>
      <w:lvlText w:val="•"/>
      <w:lvlJc w:val="left"/>
      <w:pPr>
        <w:tabs>
          <w:tab w:val="num" w:pos="1440"/>
        </w:tabs>
        <w:ind w:left="1440" w:hanging="360"/>
      </w:pPr>
      <w:rPr>
        <w:rFonts w:ascii="Arial" w:hAnsi="Arial" w:hint="default"/>
      </w:rPr>
    </w:lvl>
    <w:lvl w:ilvl="2" w:tplc="79485DCE" w:tentative="1">
      <w:start w:val="1"/>
      <w:numFmt w:val="bullet"/>
      <w:lvlText w:val="•"/>
      <w:lvlJc w:val="left"/>
      <w:pPr>
        <w:tabs>
          <w:tab w:val="num" w:pos="2160"/>
        </w:tabs>
        <w:ind w:left="2160" w:hanging="360"/>
      </w:pPr>
      <w:rPr>
        <w:rFonts w:ascii="Arial" w:hAnsi="Arial" w:hint="default"/>
      </w:rPr>
    </w:lvl>
    <w:lvl w:ilvl="3" w:tplc="25A8028E" w:tentative="1">
      <w:start w:val="1"/>
      <w:numFmt w:val="bullet"/>
      <w:lvlText w:val="•"/>
      <w:lvlJc w:val="left"/>
      <w:pPr>
        <w:tabs>
          <w:tab w:val="num" w:pos="2880"/>
        </w:tabs>
        <w:ind w:left="2880" w:hanging="360"/>
      </w:pPr>
      <w:rPr>
        <w:rFonts w:ascii="Arial" w:hAnsi="Arial" w:hint="default"/>
      </w:rPr>
    </w:lvl>
    <w:lvl w:ilvl="4" w:tplc="7F2645AE" w:tentative="1">
      <w:start w:val="1"/>
      <w:numFmt w:val="bullet"/>
      <w:lvlText w:val="•"/>
      <w:lvlJc w:val="left"/>
      <w:pPr>
        <w:tabs>
          <w:tab w:val="num" w:pos="3600"/>
        </w:tabs>
        <w:ind w:left="3600" w:hanging="360"/>
      </w:pPr>
      <w:rPr>
        <w:rFonts w:ascii="Arial" w:hAnsi="Arial" w:hint="default"/>
      </w:rPr>
    </w:lvl>
    <w:lvl w:ilvl="5" w:tplc="760C19B0" w:tentative="1">
      <w:start w:val="1"/>
      <w:numFmt w:val="bullet"/>
      <w:lvlText w:val="•"/>
      <w:lvlJc w:val="left"/>
      <w:pPr>
        <w:tabs>
          <w:tab w:val="num" w:pos="4320"/>
        </w:tabs>
        <w:ind w:left="4320" w:hanging="360"/>
      </w:pPr>
      <w:rPr>
        <w:rFonts w:ascii="Arial" w:hAnsi="Arial" w:hint="default"/>
      </w:rPr>
    </w:lvl>
    <w:lvl w:ilvl="6" w:tplc="CB089958" w:tentative="1">
      <w:start w:val="1"/>
      <w:numFmt w:val="bullet"/>
      <w:lvlText w:val="•"/>
      <w:lvlJc w:val="left"/>
      <w:pPr>
        <w:tabs>
          <w:tab w:val="num" w:pos="5040"/>
        </w:tabs>
        <w:ind w:left="5040" w:hanging="360"/>
      </w:pPr>
      <w:rPr>
        <w:rFonts w:ascii="Arial" w:hAnsi="Arial" w:hint="default"/>
      </w:rPr>
    </w:lvl>
    <w:lvl w:ilvl="7" w:tplc="5A001ED2" w:tentative="1">
      <w:start w:val="1"/>
      <w:numFmt w:val="bullet"/>
      <w:lvlText w:val="•"/>
      <w:lvlJc w:val="left"/>
      <w:pPr>
        <w:tabs>
          <w:tab w:val="num" w:pos="5760"/>
        </w:tabs>
        <w:ind w:left="5760" w:hanging="360"/>
      </w:pPr>
      <w:rPr>
        <w:rFonts w:ascii="Arial" w:hAnsi="Arial" w:hint="default"/>
      </w:rPr>
    </w:lvl>
    <w:lvl w:ilvl="8" w:tplc="C92664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F17718"/>
    <w:multiLevelType w:val="hybridMultilevel"/>
    <w:tmpl w:val="5F0A588E"/>
    <w:lvl w:ilvl="0" w:tplc="C6264EA4">
      <w:start w:val="1"/>
      <w:numFmt w:val="bullet"/>
      <w:lvlText w:val="•"/>
      <w:lvlJc w:val="left"/>
      <w:pPr>
        <w:tabs>
          <w:tab w:val="num" w:pos="720"/>
        </w:tabs>
        <w:ind w:left="720" w:hanging="360"/>
      </w:pPr>
      <w:rPr>
        <w:rFonts w:ascii="Arial" w:hAnsi="Arial" w:hint="default"/>
      </w:rPr>
    </w:lvl>
    <w:lvl w:ilvl="1" w:tplc="7F44F792" w:tentative="1">
      <w:start w:val="1"/>
      <w:numFmt w:val="bullet"/>
      <w:lvlText w:val="•"/>
      <w:lvlJc w:val="left"/>
      <w:pPr>
        <w:tabs>
          <w:tab w:val="num" w:pos="1440"/>
        </w:tabs>
        <w:ind w:left="1440" w:hanging="360"/>
      </w:pPr>
      <w:rPr>
        <w:rFonts w:ascii="Arial" w:hAnsi="Arial" w:hint="default"/>
      </w:rPr>
    </w:lvl>
    <w:lvl w:ilvl="2" w:tplc="55C6F63C" w:tentative="1">
      <w:start w:val="1"/>
      <w:numFmt w:val="bullet"/>
      <w:lvlText w:val="•"/>
      <w:lvlJc w:val="left"/>
      <w:pPr>
        <w:tabs>
          <w:tab w:val="num" w:pos="2160"/>
        </w:tabs>
        <w:ind w:left="2160" w:hanging="360"/>
      </w:pPr>
      <w:rPr>
        <w:rFonts w:ascii="Arial" w:hAnsi="Arial" w:hint="default"/>
      </w:rPr>
    </w:lvl>
    <w:lvl w:ilvl="3" w:tplc="E1BEEA30" w:tentative="1">
      <w:start w:val="1"/>
      <w:numFmt w:val="bullet"/>
      <w:lvlText w:val="•"/>
      <w:lvlJc w:val="left"/>
      <w:pPr>
        <w:tabs>
          <w:tab w:val="num" w:pos="2880"/>
        </w:tabs>
        <w:ind w:left="2880" w:hanging="360"/>
      </w:pPr>
      <w:rPr>
        <w:rFonts w:ascii="Arial" w:hAnsi="Arial" w:hint="default"/>
      </w:rPr>
    </w:lvl>
    <w:lvl w:ilvl="4" w:tplc="EE48E6C2" w:tentative="1">
      <w:start w:val="1"/>
      <w:numFmt w:val="bullet"/>
      <w:lvlText w:val="•"/>
      <w:lvlJc w:val="left"/>
      <w:pPr>
        <w:tabs>
          <w:tab w:val="num" w:pos="3600"/>
        </w:tabs>
        <w:ind w:left="3600" w:hanging="360"/>
      </w:pPr>
      <w:rPr>
        <w:rFonts w:ascii="Arial" w:hAnsi="Arial" w:hint="default"/>
      </w:rPr>
    </w:lvl>
    <w:lvl w:ilvl="5" w:tplc="58AE82D0" w:tentative="1">
      <w:start w:val="1"/>
      <w:numFmt w:val="bullet"/>
      <w:lvlText w:val="•"/>
      <w:lvlJc w:val="left"/>
      <w:pPr>
        <w:tabs>
          <w:tab w:val="num" w:pos="4320"/>
        </w:tabs>
        <w:ind w:left="4320" w:hanging="360"/>
      </w:pPr>
      <w:rPr>
        <w:rFonts w:ascii="Arial" w:hAnsi="Arial" w:hint="default"/>
      </w:rPr>
    </w:lvl>
    <w:lvl w:ilvl="6" w:tplc="F316349C" w:tentative="1">
      <w:start w:val="1"/>
      <w:numFmt w:val="bullet"/>
      <w:lvlText w:val="•"/>
      <w:lvlJc w:val="left"/>
      <w:pPr>
        <w:tabs>
          <w:tab w:val="num" w:pos="5040"/>
        </w:tabs>
        <w:ind w:left="5040" w:hanging="360"/>
      </w:pPr>
      <w:rPr>
        <w:rFonts w:ascii="Arial" w:hAnsi="Arial" w:hint="default"/>
      </w:rPr>
    </w:lvl>
    <w:lvl w:ilvl="7" w:tplc="9BE2ADAC" w:tentative="1">
      <w:start w:val="1"/>
      <w:numFmt w:val="bullet"/>
      <w:lvlText w:val="•"/>
      <w:lvlJc w:val="left"/>
      <w:pPr>
        <w:tabs>
          <w:tab w:val="num" w:pos="5760"/>
        </w:tabs>
        <w:ind w:left="5760" w:hanging="360"/>
      </w:pPr>
      <w:rPr>
        <w:rFonts w:ascii="Arial" w:hAnsi="Arial" w:hint="default"/>
      </w:rPr>
    </w:lvl>
    <w:lvl w:ilvl="8" w:tplc="1C203E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B1496C"/>
    <w:multiLevelType w:val="hybridMultilevel"/>
    <w:tmpl w:val="D354BB70"/>
    <w:lvl w:ilvl="0" w:tplc="423C7BA0">
      <w:start w:val="1"/>
      <w:numFmt w:val="bullet"/>
      <w:lvlText w:val="–"/>
      <w:lvlJc w:val="left"/>
      <w:pPr>
        <w:tabs>
          <w:tab w:val="num" w:pos="360"/>
        </w:tabs>
        <w:ind w:left="360" w:hanging="360"/>
      </w:pPr>
      <w:rPr>
        <w:rFonts w:ascii="Arial" w:hAnsi="Arial" w:hint="default"/>
      </w:rPr>
    </w:lvl>
    <w:lvl w:ilvl="1" w:tplc="32265A68">
      <w:start w:val="1"/>
      <w:numFmt w:val="bullet"/>
      <w:lvlText w:val="–"/>
      <w:lvlJc w:val="left"/>
      <w:pPr>
        <w:tabs>
          <w:tab w:val="num" w:pos="1080"/>
        </w:tabs>
        <w:ind w:left="1080" w:hanging="360"/>
      </w:pPr>
      <w:rPr>
        <w:rFonts w:ascii="Arial" w:hAnsi="Arial" w:hint="default"/>
      </w:rPr>
    </w:lvl>
    <w:lvl w:ilvl="2" w:tplc="A59609C8" w:tentative="1">
      <w:start w:val="1"/>
      <w:numFmt w:val="bullet"/>
      <w:lvlText w:val="–"/>
      <w:lvlJc w:val="left"/>
      <w:pPr>
        <w:tabs>
          <w:tab w:val="num" w:pos="1800"/>
        </w:tabs>
        <w:ind w:left="1800" w:hanging="360"/>
      </w:pPr>
      <w:rPr>
        <w:rFonts w:ascii="Arial" w:hAnsi="Arial" w:hint="default"/>
      </w:rPr>
    </w:lvl>
    <w:lvl w:ilvl="3" w:tplc="AE208860" w:tentative="1">
      <w:start w:val="1"/>
      <w:numFmt w:val="bullet"/>
      <w:lvlText w:val="–"/>
      <w:lvlJc w:val="left"/>
      <w:pPr>
        <w:tabs>
          <w:tab w:val="num" w:pos="2520"/>
        </w:tabs>
        <w:ind w:left="2520" w:hanging="360"/>
      </w:pPr>
      <w:rPr>
        <w:rFonts w:ascii="Arial" w:hAnsi="Arial" w:hint="default"/>
      </w:rPr>
    </w:lvl>
    <w:lvl w:ilvl="4" w:tplc="31E44F84" w:tentative="1">
      <w:start w:val="1"/>
      <w:numFmt w:val="bullet"/>
      <w:lvlText w:val="–"/>
      <w:lvlJc w:val="left"/>
      <w:pPr>
        <w:tabs>
          <w:tab w:val="num" w:pos="3240"/>
        </w:tabs>
        <w:ind w:left="3240" w:hanging="360"/>
      </w:pPr>
      <w:rPr>
        <w:rFonts w:ascii="Arial" w:hAnsi="Arial" w:hint="default"/>
      </w:rPr>
    </w:lvl>
    <w:lvl w:ilvl="5" w:tplc="F6244FDA" w:tentative="1">
      <w:start w:val="1"/>
      <w:numFmt w:val="bullet"/>
      <w:lvlText w:val="–"/>
      <w:lvlJc w:val="left"/>
      <w:pPr>
        <w:tabs>
          <w:tab w:val="num" w:pos="3960"/>
        </w:tabs>
        <w:ind w:left="3960" w:hanging="360"/>
      </w:pPr>
      <w:rPr>
        <w:rFonts w:ascii="Arial" w:hAnsi="Arial" w:hint="default"/>
      </w:rPr>
    </w:lvl>
    <w:lvl w:ilvl="6" w:tplc="DC22BB50" w:tentative="1">
      <w:start w:val="1"/>
      <w:numFmt w:val="bullet"/>
      <w:lvlText w:val="–"/>
      <w:lvlJc w:val="left"/>
      <w:pPr>
        <w:tabs>
          <w:tab w:val="num" w:pos="4680"/>
        </w:tabs>
        <w:ind w:left="4680" w:hanging="360"/>
      </w:pPr>
      <w:rPr>
        <w:rFonts w:ascii="Arial" w:hAnsi="Arial" w:hint="default"/>
      </w:rPr>
    </w:lvl>
    <w:lvl w:ilvl="7" w:tplc="7D3CCCB0" w:tentative="1">
      <w:start w:val="1"/>
      <w:numFmt w:val="bullet"/>
      <w:lvlText w:val="–"/>
      <w:lvlJc w:val="left"/>
      <w:pPr>
        <w:tabs>
          <w:tab w:val="num" w:pos="5400"/>
        </w:tabs>
        <w:ind w:left="5400" w:hanging="360"/>
      </w:pPr>
      <w:rPr>
        <w:rFonts w:ascii="Arial" w:hAnsi="Arial" w:hint="default"/>
      </w:rPr>
    </w:lvl>
    <w:lvl w:ilvl="8" w:tplc="07386B2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DBA1E18"/>
    <w:multiLevelType w:val="hybridMultilevel"/>
    <w:tmpl w:val="579A1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14DC8"/>
    <w:multiLevelType w:val="hybridMultilevel"/>
    <w:tmpl w:val="5DA4C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6336C"/>
    <w:multiLevelType w:val="hybridMultilevel"/>
    <w:tmpl w:val="F00A62CE"/>
    <w:lvl w:ilvl="0" w:tplc="EE968DF8">
      <w:start w:val="1"/>
      <w:numFmt w:val="bullet"/>
      <w:lvlText w:val="•"/>
      <w:lvlJc w:val="left"/>
      <w:pPr>
        <w:tabs>
          <w:tab w:val="num" w:pos="360"/>
        </w:tabs>
        <w:ind w:left="360" w:hanging="360"/>
      </w:pPr>
      <w:rPr>
        <w:rFonts w:ascii="Arial" w:hAnsi="Arial" w:hint="default"/>
      </w:rPr>
    </w:lvl>
    <w:lvl w:ilvl="1" w:tplc="EDD81DE4" w:tentative="1">
      <w:start w:val="1"/>
      <w:numFmt w:val="bullet"/>
      <w:lvlText w:val="•"/>
      <w:lvlJc w:val="left"/>
      <w:pPr>
        <w:tabs>
          <w:tab w:val="num" w:pos="1080"/>
        </w:tabs>
        <w:ind w:left="1080" w:hanging="360"/>
      </w:pPr>
      <w:rPr>
        <w:rFonts w:ascii="Arial" w:hAnsi="Arial" w:hint="default"/>
      </w:rPr>
    </w:lvl>
    <w:lvl w:ilvl="2" w:tplc="3108830C" w:tentative="1">
      <w:start w:val="1"/>
      <w:numFmt w:val="bullet"/>
      <w:lvlText w:val="•"/>
      <w:lvlJc w:val="left"/>
      <w:pPr>
        <w:tabs>
          <w:tab w:val="num" w:pos="1800"/>
        </w:tabs>
        <w:ind w:left="1800" w:hanging="360"/>
      </w:pPr>
      <w:rPr>
        <w:rFonts w:ascii="Arial" w:hAnsi="Arial" w:hint="default"/>
      </w:rPr>
    </w:lvl>
    <w:lvl w:ilvl="3" w:tplc="ED906DF6" w:tentative="1">
      <w:start w:val="1"/>
      <w:numFmt w:val="bullet"/>
      <w:lvlText w:val="•"/>
      <w:lvlJc w:val="left"/>
      <w:pPr>
        <w:tabs>
          <w:tab w:val="num" w:pos="2520"/>
        </w:tabs>
        <w:ind w:left="2520" w:hanging="360"/>
      </w:pPr>
      <w:rPr>
        <w:rFonts w:ascii="Arial" w:hAnsi="Arial" w:hint="default"/>
      </w:rPr>
    </w:lvl>
    <w:lvl w:ilvl="4" w:tplc="186064E2" w:tentative="1">
      <w:start w:val="1"/>
      <w:numFmt w:val="bullet"/>
      <w:lvlText w:val="•"/>
      <w:lvlJc w:val="left"/>
      <w:pPr>
        <w:tabs>
          <w:tab w:val="num" w:pos="3240"/>
        </w:tabs>
        <w:ind w:left="3240" w:hanging="360"/>
      </w:pPr>
      <w:rPr>
        <w:rFonts w:ascii="Arial" w:hAnsi="Arial" w:hint="default"/>
      </w:rPr>
    </w:lvl>
    <w:lvl w:ilvl="5" w:tplc="9F423652" w:tentative="1">
      <w:start w:val="1"/>
      <w:numFmt w:val="bullet"/>
      <w:lvlText w:val="•"/>
      <w:lvlJc w:val="left"/>
      <w:pPr>
        <w:tabs>
          <w:tab w:val="num" w:pos="3960"/>
        </w:tabs>
        <w:ind w:left="3960" w:hanging="360"/>
      </w:pPr>
      <w:rPr>
        <w:rFonts w:ascii="Arial" w:hAnsi="Arial" w:hint="default"/>
      </w:rPr>
    </w:lvl>
    <w:lvl w:ilvl="6" w:tplc="3252CEFE" w:tentative="1">
      <w:start w:val="1"/>
      <w:numFmt w:val="bullet"/>
      <w:lvlText w:val="•"/>
      <w:lvlJc w:val="left"/>
      <w:pPr>
        <w:tabs>
          <w:tab w:val="num" w:pos="4680"/>
        </w:tabs>
        <w:ind w:left="4680" w:hanging="360"/>
      </w:pPr>
      <w:rPr>
        <w:rFonts w:ascii="Arial" w:hAnsi="Arial" w:hint="default"/>
      </w:rPr>
    </w:lvl>
    <w:lvl w:ilvl="7" w:tplc="A67EA94E" w:tentative="1">
      <w:start w:val="1"/>
      <w:numFmt w:val="bullet"/>
      <w:lvlText w:val="•"/>
      <w:lvlJc w:val="left"/>
      <w:pPr>
        <w:tabs>
          <w:tab w:val="num" w:pos="5400"/>
        </w:tabs>
        <w:ind w:left="5400" w:hanging="360"/>
      </w:pPr>
      <w:rPr>
        <w:rFonts w:ascii="Arial" w:hAnsi="Arial" w:hint="default"/>
      </w:rPr>
    </w:lvl>
    <w:lvl w:ilvl="8" w:tplc="BC92A67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FC16CFC"/>
    <w:multiLevelType w:val="hybridMultilevel"/>
    <w:tmpl w:val="A022AC96"/>
    <w:lvl w:ilvl="0" w:tplc="7C7E5B78">
      <w:start w:val="1"/>
      <w:numFmt w:val="bullet"/>
      <w:lvlText w:val="•"/>
      <w:lvlJc w:val="left"/>
      <w:pPr>
        <w:tabs>
          <w:tab w:val="num" w:pos="720"/>
        </w:tabs>
        <w:ind w:left="720" w:hanging="360"/>
      </w:pPr>
      <w:rPr>
        <w:rFonts w:ascii="Arial" w:hAnsi="Arial" w:hint="default"/>
      </w:rPr>
    </w:lvl>
    <w:lvl w:ilvl="1" w:tplc="8C1CA2E8" w:tentative="1">
      <w:start w:val="1"/>
      <w:numFmt w:val="bullet"/>
      <w:lvlText w:val="•"/>
      <w:lvlJc w:val="left"/>
      <w:pPr>
        <w:tabs>
          <w:tab w:val="num" w:pos="1440"/>
        </w:tabs>
        <w:ind w:left="1440" w:hanging="360"/>
      </w:pPr>
      <w:rPr>
        <w:rFonts w:ascii="Arial" w:hAnsi="Arial" w:hint="default"/>
      </w:rPr>
    </w:lvl>
    <w:lvl w:ilvl="2" w:tplc="4D4CEBD0" w:tentative="1">
      <w:start w:val="1"/>
      <w:numFmt w:val="bullet"/>
      <w:lvlText w:val="•"/>
      <w:lvlJc w:val="left"/>
      <w:pPr>
        <w:tabs>
          <w:tab w:val="num" w:pos="2160"/>
        </w:tabs>
        <w:ind w:left="2160" w:hanging="360"/>
      </w:pPr>
      <w:rPr>
        <w:rFonts w:ascii="Arial" w:hAnsi="Arial" w:hint="default"/>
      </w:rPr>
    </w:lvl>
    <w:lvl w:ilvl="3" w:tplc="20DCF240" w:tentative="1">
      <w:start w:val="1"/>
      <w:numFmt w:val="bullet"/>
      <w:lvlText w:val="•"/>
      <w:lvlJc w:val="left"/>
      <w:pPr>
        <w:tabs>
          <w:tab w:val="num" w:pos="2880"/>
        </w:tabs>
        <w:ind w:left="2880" w:hanging="360"/>
      </w:pPr>
      <w:rPr>
        <w:rFonts w:ascii="Arial" w:hAnsi="Arial" w:hint="default"/>
      </w:rPr>
    </w:lvl>
    <w:lvl w:ilvl="4" w:tplc="16B8EF62" w:tentative="1">
      <w:start w:val="1"/>
      <w:numFmt w:val="bullet"/>
      <w:lvlText w:val="•"/>
      <w:lvlJc w:val="left"/>
      <w:pPr>
        <w:tabs>
          <w:tab w:val="num" w:pos="3600"/>
        </w:tabs>
        <w:ind w:left="3600" w:hanging="360"/>
      </w:pPr>
      <w:rPr>
        <w:rFonts w:ascii="Arial" w:hAnsi="Arial" w:hint="default"/>
      </w:rPr>
    </w:lvl>
    <w:lvl w:ilvl="5" w:tplc="33BE89FE" w:tentative="1">
      <w:start w:val="1"/>
      <w:numFmt w:val="bullet"/>
      <w:lvlText w:val="•"/>
      <w:lvlJc w:val="left"/>
      <w:pPr>
        <w:tabs>
          <w:tab w:val="num" w:pos="4320"/>
        </w:tabs>
        <w:ind w:left="4320" w:hanging="360"/>
      </w:pPr>
      <w:rPr>
        <w:rFonts w:ascii="Arial" w:hAnsi="Arial" w:hint="default"/>
      </w:rPr>
    </w:lvl>
    <w:lvl w:ilvl="6" w:tplc="3D5C4968" w:tentative="1">
      <w:start w:val="1"/>
      <w:numFmt w:val="bullet"/>
      <w:lvlText w:val="•"/>
      <w:lvlJc w:val="left"/>
      <w:pPr>
        <w:tabs>
          <w:tab w:val="num" w:pos="5040"/>
        </w:tabs>
        <w:ind w:left="5040" w:hanging="360"/>
      </w:pPr>
      <w:rPr>
        <w:rFonts w:ascii="Arial" w:hAnsi="Arial" w:hint="default"/>
      </w:rPr>
    </w:lvl>
    <w:lvl w:ilvl="7" w:tplc="A3BCFBF4" w:tentative="1">
      <w:start w:val="1"/>
      <w:numFmt w:val="bullet"/>
      <w:lvlText w:val="•"/>
      <w:lvlJc w:val="left"/>
      <w:pPr>
        <w:tabs>
          <w:tab w:val="num" w:pos="5760"/>
        </w:tabs>
        <w:ind w:left="5760" w:hanging="360"/>
      </w:pPr>
      <w:rPr>
        <w:rFonts w:ascii="Arial" w:hAnsi="Arial" w:hint="default"/>
      </w:rPr>
    </w:lvl>
    <w:lvl w:ilvl="8" w:tplc="49661B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DB25FD"/>
    <w:multiLevelType w:val="hybridMultilevel"/>
    <w:tmpl w:val="3F089E9A"/>
    <w:lvl w:ilvl="0" w:tplc="F286BC8E">
      <w:start w:val="1"/>
      <w:numFmt w:val="bullet"/>
      <w:lvlText w:val="•"/>
      <w:lvlJc w:val="left"/>
      <w:pPr>
        <w:tabs>
          <w:tab w:val="num" w:pos="360"/>
        </w:tabs>
        <w:ind w:left="360" w:hanging="360"/>
      </w:pPr>
      <w:rPr>
        <w:rFonts w:ascii="Arial" w:hAnsi="Arial" w:hint="default"/>
      </w:rPr>
    </w:lvl>
    <w:lvl w:ilvl="1" w:tplc="1B584E4E" w:tentative="1">
      <w:start w:val="1"/>
      <w:numFmt w:val="bullet"/>
      <w:lvlText w:val="•"/>
      <w:lvlJc w:val="left"/>
      <w:pPr>
        <w:tabs>
          <w:tab w:val="num" w:pos="1080"/>
        </w:tabs>
        <w:ind w:left="1080" w:hanging="360"/>
      </w:pPr>
      <w:rPr>
        <w:rFonts w:ascii="Arial" w:hAnsi="Arial" w:hint="default"/>
      </w:rPr>
    </w:lvl>
    <w:lvl w:ilvl="2" w:tplc="5E5A2648" w:tentative="1">
      <w:start w:val="1"/>
      <w:numFmt w:val="bullet"/>
      <w:lvlText w:val="•"/>
      <w:lvlJc w:val="left"/>
      <w:pPr>
        <w:tabs>
          <w:tab w:val="num" w:pos="1800"/>
        </w:tabs>
        <w:ind w:left="1800" w:hanging="360"/>
      </w:pPr>
      <w:rPr>
        <w:rFonts w:ascii="Arial" w:hAnsi="Arial" w:hint="default"/>
      </w:rPr>
    </w:lvl>
    <w:lvl w:ilvl="3" w:tplc="FA4CBE38" w:tentative="1">
      <w:start w:val="1"/>
      <w:numFmt w:val="bullet"/>
      <w:lvlText w:val="•"/>
      <w:lvlJc w:val="left"/>
      <w:pPr>
        <w:tabs>
          <w:tab w:val="num" w:pos="2520"/>
        </w:tabs>
        <w:ind w:left="2520" w:hanging="360"/>
      </w:pPr>
      <w:rPr>
        <w:rFonts w:ascii="Arial" w:hAnsi="Arial" w:hint="default"/>
      </w:rPr>
    </w:lvl>
    <w:lvl w:ilvl="4" w:tplc="05CCD096" w:tentative="1">
      <w:start w:val="1"/>
      <w:numFmt w:val="bullet"/>
      <w:lvlText w:val="•"/>
      <w:lvlJc w:val="left"/>
      <w:pPr>
        <w:tabs>
          <w:tab w:val="num" w:pos="3240"/>
        </w:tabs>
        <w:ind w:left="3240" w:hanging="360"/>
      </w:pPr>
      <w:rPr>
        <w:rFonts w:ascii="Arial" w:hAnsi="Arial" w:hint="default"/>
      </w:rPr>
    </w:lvl>
    <w:lvl w:ilvl="5" w:tplc="B5F4E718" w:tentative="1">
      <w:start w:val="1"/>
      <w:numFmt w:val="bullet"/>
      <w:lvlText w:val="•"/>
      <w:lvlJc w:val="left"/>
      <w:pPr>
        <w:tabs>
          <w:tab w:val="num" w:pos="3960"/>
        </w:tabs>
        <w:ind w:left="3960" w:hanging="360"/>
      </w:pPr>
      <w:rPr>
        <w:rFonts w:ascii="Arial" w:hAnsi="Arial" w:hint="default"/>
      </w:rPr>
    </w:lvl>
    <w:lvl w:ilvl="6" w:tplc="FF52AB2C" w:tentative="1">
      <w:start w:val="1"/>
      <w:numFmt w:val="bullet"/>
      <w:lvlText w:val="•"/>
      <w:lvlJc w:val="left"/>
      <w:pPr>
        <w:tabs>
          <w:tab w:val="num" w:pos="4680"/>
        </w:tabs>
        <w:ind w:left="4680" w:hanging="360"/>
      </w:pPr>
      <w:rPr>
        <w:rFonts w:ascii="Arial" w:hAnsi="Arial" w:hint="default"/>
      </w:rPr>
    </w:lvl>
    <w:lvl w:ilvl="7" w:tplc="4A8C72BA" w:tentative="1">
      <w:start w:val="1"/>
      <w:numFmt w:val="bullet"/>
      <w:lvlText w:val="•"/>
      <w:lvlJc w:val="left"/>
      <w:pPr>
        <w:tabs>
          <w:tab w:val="num" w:pos="5400"/>
        </w:tabs>
        <w:ind w:left="5400" w:hanging="360"/>
      </w:pPr>
      <w:rPr>
        <w:rFonts w:ascii="Arial" w:hAnsi="Arial" w:hint="default"/>
      </w:rPr>
    </w:lvl>
    <w:lvl w:ilvl="8" w:tplc="C2EA0BE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62E5AA6"/>
    <w:multiLevelType w:val="hybridMultilevel"/>
    <w:tmpl w:val="CE10EB74"/>
    <w:lvl w:ilvl="0" w:tplc="5B949334">
      <w:start w:val="1"/>
      <w:numFmt w:val="bullet"/>
      <w:lvlText w:val="•"/>
      <w:lvlJc w:val="left"/>
      <w:pPr>
        <w:tabs>
          <w:tab w:val="num" w:pos="720"/>
        </w:tabs>
        <w:ind w:left="720" w:hanging="360"/>
      </w:pPr>
      <w:rPr>
        <w:rFonts w:ascii="Arial" w:hAnsi="Arial" w:hint="default"/>
      </w:rPr>
    </w:lvl>
    <w:lvl w:ilvl="1" w:tplc="D5860C00" w:tentative="1">
      <w:start w:val="1"/>
      <w:numFmt w:val="bullet"/>
      <w:lvlText w:val="•"/>
      <w:lvlJc w:val="left"/>
      <w:pPr>
        <w:tabs>
          <w:tab w:val="num" w:pos="1440"/>
        </w:tabs>
        <w:ind w:left="1440" w:hanging="360"/>
      </w:pPr>
      <w:rPr>
        <w:rFonts w:ascii="Arial" w:hAnsi="Arial" w:hint="default"/>
      </w:rPr>
    </w:lvl>
    <w:lvl w:ilvl="2" w:tplc="C1961572" w:tentative="1">
      <w:start w:val="1"/>
      <w:numFmt w:val="bullet"/>
      <w:lvlText w:val="•"/>
      <w:lvlJc w:val="left"/>
      <w:pPr>
        <w:tabs>
          <w:tab w:val="num" w:pos="2160"/>
        </w:tabs>
        <w:ind w:left="2160" w:hanging="360"/>
      </w:pPr>
      <w:rPr>
        <w:rFonts w:ascii="Arial" w:hAnsi="Arial" w:hint="default"/>
      </w:rPr>
    </w:lvl>
    <w:lvl w:ilvl="3" w:tplc="1E26EC00" w:tentative="1">
      <w:start w:val="1"/>
      <w:numFmt w:val="bullet"/>
      <w:lvlText w:val="•"/>
      <w:lvlJc w:val="left"/>
      <w:pPr>
        <w:tabs>
          <w:tab w:val="num" w:pos="2880"/>
        </w:tabs>
        <w:ind w:left="2880" w:hanging="360"/>
      </w:pPr>
      <w:rPr>
        <w:rFonts w:ascii="Arial" w:hAnsi="Arial" w:hint="default"/>
      </w:rPr>
    </w:lvl>
    <w:lvl w:ilvl="4" w:tplc="7390CE22" w:tentative="1">
      <w:start w:val="1"/>
      <w:numFmt w:val="bullet"/>
      <w:lvlText w:val="•"/>
      <w:lvlJc w:val="left"/>
      <w:pPr>
        <w:tabs>
          <w:tab w:val="num" w:pos="3600"/>
        </w:tabs>
        <w:ind w:left="3600" w:hanging="360"/>
      </w:pPr>
      <w:rPr>
        <w:rFonts w:ascii="Arial" w:hAnsi="Arial" w:hint="default"/>
      </w:rPr>
    </w:lvl>
    <w:lvl w:ilvl="5" w:tplc="99BC33EC" w:tentative="1">
      <w:start w:val="1"/>
      <w:numFmt w:val="bullet"/>
      <w:lvlText w:val="•"/>
      <w:lvlJc w:val="left"/>
      <w:pPr>
        <w:tabs>
          <w:tab w:val="num" w:pos="4320"/>
        </w:tabs>
        <w:ind w:left="4320" w:hanging="360"/>
      </w:pPr>
      <w:rPr>
        <w:rFonts w:ascii="Arial" w:hAnsi="Arial" w:hint="default"/>
      </w:rPr>
    </w:lvl>
    <w:lvl w:ilvl="6" w:tplc="40043534" w:tentative="1">
      <w:start w:val="1"/>
      <w:numFmt w:val="bullet"/>
      <w:lvlText w:val="•"/>
      <w:lvlJc w:val="left"/>
      <w:pPr>
        <w:tabs>
          <w:tab w:val="num" w:pos="5040"/>
        </w:tabs>
        <w:ind w:left="5040" w:hanging="360"/>
      </w:pPr>
      <w:rPr>
        <w:rFonts w:ascii="Arial" w:hAnsi="Arial" w:hint="default"/>
      </w:rPr>
    </w:lvl>
    <w:lvl w:ilvl="7" w:tplc="5F140F9A" w:tentative="1">
      <w:start w:val="1"/>
      <w:numFmt w:val="bullet"/>
      <w:lvlText w:val="•"/>
      <w:lvlJc w:val="left"/>
      <w:pPr>
        <w:tabs>
          <w:tab w:val="num" w:pos="5760"/>
        </w:tabs>
        <w:ind w:left="5760" w:hanging="360"/>
      </w:pPr>
      <w:rPr>
        <w:rFonts w:ascii="Arial" w:hAnsi="Arial" w:hint="default"/>
      </w:rPr>
    </w:lvl>
    <w:lvl w:ilvl="8" w:tplc="C82847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C71A71"/>
    <w:multiLevelType w:val="hybridMultilevel"/>
    <w:tmpl w:val="3952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4B50AE"/>
    <w:multiLevelType w:val="hybridMultilevel"/>
    <w:tmpl w:val="EED4CC14"/>
    <w:lvl w:ilvl="0" w:tplc="84A058F8">
      <w:start w:val="1"/>
      <w:numFmt w:val="bullet"/>
      <w:pStyle w:val="MHCC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A42832"/>
    <w:multiLevelType w:val="hybridMultilevel"/>
    <w:tmpl w:val="48147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AA30FB"/>
    <w:multiLevelType w:val="hybridMultilevel"/>
    <w:tmpl w:val="14C29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B10D0E"/>
    <w:multiLevelType w:val="hybridMultilevel"/>
    <w:tmpl w:val="1E6ED3A2"/>
    <w:lvl w:ilvl="0" w:tplc="A59036C4">
      <w:start w:val="1"/>
      <w:numFmt w:val="bullet"/>
      <w:lvlText w:val="•"/>
      <w:lvlJc w:val="left"/>
      <w:pPr>
        <w:tabs>
          <w:tab w:val="num" w:pos="720"/>
        </w:tabs>
        <w:ind w:left="720" w:hanging="360"/>
      </w:pPr>
      <w:rPr>
        <w:rFonts w:ascii="Arial" w:hAnsi="Arial" w:hint="default"/>
      </w:rPr>
    </w:lvl>
    <w:lvl w:ilvl="1" w:tplc="4C4A1D98" w:tentative="1">
      <w:start w:val="1"/>
      <w:numFmt w:val="bullet"/>
      <w:lvlText w:val="•"/>
      <w:lvlJc w:val="left"/>
      <w:pPr>
        <w:tabs>
          <w:tab w:val="num" w:pos="1440"/>
        </w:tabs>
        <w:ind w:left="1440" w:hanging="360"/>
      </w:pPr>
      <w:rPr>
        <w:rFonts w:ascii="Arial" w:hAnsi="Arial" w:hint="default"/>
      </w:rPr>
    </w:lvl>
    <w:lvl w:ilvl="2" w:tplc="956030A2" w:tentative="1">
      <w:start w:val="1"/>
      <w:numFmt w:val="bullet"/>
      <w:lvlText w:val="•"/>
      <w:lvlJc w:val="left"/>
      <w:pPr>
        <w:tabs>
          <w:tab w:val="num" w:pos="2160"/>
        </w:tabs>
        <w:ind w:left="2160" w:hanging="360"/>
      </w:pPr>
      <w:rPr>
        <w:rFonts w:ascii="Arial" w:hAnsi="Arial" w:hint="default"/>
      </w:rPr>
    </w:lvl>
    <w:lvl w:ilvl="3" w:tplc="FC5629AA" w:tentative="1">
      <w:start w:val="1"/>
      <w:numFmt w:val="bullet"/>
      <w:lvlText w:val="•"/>
      <w:lvlJc w:val="left"/>
      <w:pPr>
        <w:tabs>
          <w:tab w:val="num" w:pos="2880"/>
        </w:tabs>
        <w:ind w:left="2880" w:hanging="360"/>
      </w:pPr>
      <w:rPr>
        <w:rFonts w:ascii="Arial" w:hAnsi="Arial" w:hint="default"/>
      </w:rPr>
    </w:lvl>
    <w:lvl w:ilvl="4" w:tplc="ED30D286" w:tentative="1">
      <w:start w:val="1"/>
      <w:numFmt w:val="bullet"/>
      <w:lvlText w:val="•"/>
      <w:lvlJc w:val="left"/>
      <w:pPr>
        <w:tabs>
          <w:tab w:val="num" w:pos="3600"/>
        </w:tabs>
        <w:ind w:left="3600" w:hanging="360"/>
      </w:pPr>
      <w:rPr>
        <w:rFonts w:ascii="Arial" w:hAnsi="Arial" w:hint="default"/>
      </w:rPr>
    </w:lvl>
    <w:lvl w:ilvl="5" w:tplc="EE303468" w:tentative="1">
      <w:start w:val="1"/>
      <w:numFmt w:val="bullet"/>
      <w:lvlText w:val="•"/>
      <w:lvlJc w:val="left"/>
      <w:pPr>
        <w:tabs>
          <w:tab w:val="num" w:pos="4320"/>
        </w:tabs>
        <w:ind w:left="4320" w:hanging="360"/>
      </w:pPr>
      <w:rPr>
        <w:rFonts w:ascii="Arial" w:hAnsi="Arial" w:hint="default"/>
      </w:rPr>
    </w:lvl>
    <w:lvl w:ilvl="6" w:tplc="CC22CB2E" w:tentative="1">
      <w:start w:val="1"/>
      <w:numFmt w:val="bullet"/>
      <w:lvlText w:val="•"/>
      <w:lvlJc w:val="left"/>
      <w:pPr>
        <w:tabs>
          <w:tab w:val="num" w:pos="5040"/>
        </w:tabs>
        <w:ind w:left="5040" w:hanging="360"/>
      </w:pPr>
      <w:rPr>
        <w:rFonts w:ascii="Arial" w:hAnsi="Arial" w:hint="default"/>
      </w:rPr>
    </w:lvl>
    <w:lvl w:ilvl="7" w:tplc="5F20E014" w:tentative="1">
      <w:start w:val="1"/>
      <w:numFmt w:val="bullet"/>
      <w:lvlText w:val="•"/>
      <w:lvlJc w:val="left"/>
      <w:pPr>
        <w:tabs>
          <w:tab w:val="num" w:pos="5760"/>
        </w:tabs>
        <w:ind w:left="5760" w:hanging="360"/>
      </w:pPr>
      <w:rPr>
        <w:rFonts w:ascii="Arial" w:hAnsi="Arial" w:hint="default"/>
      </w:rPr>
    </w:lvl>
    <w:lvl w:ilvl="8" w:tplc="0296B4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BC70F7"/>
    <w:multiLevelType w:val="hybridMultilevel"/>
    <w:tmpl w:val="19E0F4B8"/>
    <w:lvl w:ilvl="0" w:tplc="CF28D244">
      <w:start w:val="1"/>
      <w:numFmt w:val="bullet"/>
      <w:lvlText w:val="•"/>
      <w:lvlJc w:val="left"/>
      <w:pPr>
        <w:tabs>
          <w:tab w:val="num" w:pos="360"/>
        </w:tabs>
        <w:ind w:left="360" w:hanging="360"/>
      </w:pPr>
      <w:rPr>
        <w:rFonts w:ascii="Arial" w:hAnsi="Arial" w:hint="default"/>
      </w:rPr>
    </w:lvl>
    <w:lvl w:ilvl="1" w:tplc="05583ED2" w:tentative="1">
      <w:start w:val="1"/>
      <w:numFmt w:val="bullet"/>
      <w:lvlText w:val="•"/>
      <w:lvlJc w:val="left"/>
      <w:pPr>
        <w:tabs>
          <w:tab w:val="num" w:pos="1080"/>
        </w:tabs>
        <w:ind w:left="1080" w:hanging="360"/>
      </w:pPr>
      <w:rPr>
        <w:rFonts w:ascii="Arial" w:hAnsi="Arial" w:hint="default"/>
      </w:rPr>
    </w:lvl>
    <w:lvl w:ilvl="2" w:tplc="5FFA653C" w:tentative="1">
      <w:start w:val="1"/>
      <w:numFmt w:val="bullet"/>
      <w:lvlText w:val="•"/>
      <w:lvlJc w:val="left"/>
      <w:pPr>
        <w:tabs>
          <w:tab w:val="num" w:pos="1800"/>
        </w:tabs>
        <w:ind w:left="1800" w:hanging="360"/>
      </w:pPr>
      <w:rPr>
        <w:rFonts w:ascii="Arial" w:hAnsi="Arial" w:hint="default"/>
      </w:rPr>
    </w:lvl>
    <w:lvl w:ilvl="3" w:tplc="357E6ABC" w:tentative="1">
      <w:start w:val="1"/>
      <w:numFmt w:val="bullet"/>
      <w:lvlText w:val="•"/>
      <w:lvlJc w:val="left"/>
      <w:pPr>
        <w:tabs>
          <w:tab w:val="num" w:pos="2520"/>
        </w:tabs>
        <w:ind w:left="2520" w:hanging="360"/>
      </w:pPr>
      <w:rPr>
        <w:rFonts w:ascii="Arial" w:hAnsi="Arial" w:hint="default"/>
      </w:rPr>
    </w:lvl>
    <w:lvl w:ilvl="4" w:tplc="11ECDACC" w:tentative="1">
      <w:start w:val="1"/>
      <w:numFmt w:val="bullet"/>
      <w:lvlText w:val="•"/>
      <w:lvlJc w:val="left"/>
      <w:pPr>
        <w:tabs>
          <w:tab w:val="num" w:pos="3240"/>
        </w:tabs>
        <w:ind w:left="3240" w:hanging="360"/>
      </w:pPr>
      <w:rPr>
        <w:rFonts w:ascii="Arial" w:hAnsi="Arial" w:hint="default"/>
      </w:rPr>
    </w:lvl>
    <w:lvl w:ilvl="5" w:tplc="52BEDA12" w:tentative="1">
      <w:start w:val="1"/>
      <w:numFmt w:val="bullet"/>
      <w:lvlText w:val="•"/>
      <w:lvlJc w:val="left"/>
      <w:pPr>
        <w:tabs>
          <w:tab w:val="num" w:pos="3960"/>
        </w:tabs>
        <w:ind w:left="3960" w:hanging="360"/>
      </w:pPr>
      <w:rPr>
        <w:rFonts w:ascii="Arial" w:hAnsi="Arial" w:hint="default"/>
      </w:rPr>
    </w:lvl>
    <w:lvl w:ilvl="6" w:tplc="9D4E6628" w:tentative="1">
      <w:start w:val="1"/>
      <w:numFmt w:val="bullet"/>
      <w:lvlText w:val="•"/>
      <w:lvlJc w:val="left"/>
      <w:pPr>
        <w:tabs>
          <w:tab w:val="num" w:pos="4680"/>
        </w:tabs>
        <w:ind w:left="4680" w:hanging="360"/>
      </w:pPr>
      <w:rPr>
        <w:rFonts w:ascii="Arial" w:hAnsi="Arial" w:hint="default"/>
      </w:rPr>
    </w:lvl>
    <w:lvl w:ilvl="7" w:tplc="92D6A4FC" w:tentative="1">
      <w:start w:val="1"/>
      <w:numFmt w:val="bullet"/>
      <w:lvlText w:val="•"/>
      <w:lvlJc w:val="left"/>
      <w:pPr>
        <w:tabs>
          <w:tab w:val="num" w:pos="5400"/>
        </w:tabs>
        <w:ind w:left="5400" w:hanging="360"/>
      </w:pPr>
      <w:rPr>
        <w:rFonts w:ascii="Arial" w:hAnsi="Arial" w:hint="default"/>
      </w:rPr>
    </w:lvl>
    <w:lvl w:ilvl="8" w:tplc="CAFCCA2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FB40D57"/>
    <w:multiLevelType w:val="hybridMultilevel"/>
    <w:tmpl w:val="E2F6A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7C06DC"/>
    <w:multiLevelType w:val="hybridMultilevel"/>
    <w:tmpl w:val="C164B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6B4E51"/>
    <w:multiLevelType w:val="hybridMultilevel"/>
    <w:tmpl w:val="6E34363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E43CED"/>
    <w:multiLevelType w:val="hybridMultilevel"/>
    <w:tmpl w:val="3B3E0440"/>
    <w:lvl w:ilvl="0" w:tplc="62FAA52E">
      <w:start w:val="1"/>
      <w:numFmt w:val="bullet"/>
      <w:lvlText w:val="•"/>
      <w:lvlJc w:val="left"/>
      <w:pPr>
        <w:tabs>
          <w:tab w:val="num" w:pos="720"/>
        </w:tabs>
        <w:ind w:left="720" w:hanging="360"/>
      </w:pPr>
      <w:rPr>
        <w:rFonts w:ascii="Arial" w:hAnsi="Arial" w:hint="default"/>
      </w:rPr>
    </w:lvl>
    <w:lvl w:ilvl="1" w:tplc="79CAB152" w:tentative="1">
      <w:start w:val="1"/>
      <w:numFmt w:val="bullet"/>
      <w:lvlText w:val="•"/>
      <w:lvlJc w:val="left"/>
      <w:pPr>
        <w:tabs>
          <w:tab w:val="num" w:pos="1440"/>
        </w:tabs>
        <w:ind w:left="1440" w:hanging="360"/>
      </w:pPr>
      <w:rPr>
        <w:rFonts w:ascii="Arial" w:hAnsi="Arial" w:hint="default"/>
      </w:rPr>
    </w:lvl>
    <w:lvl w:ilvl="2" w:tplc="320440BC" w:tentative="1">
      <w:start w:val="1"/>
      <w:numFmt w:val="bullet"/>
      <w:lvlText w:val="•"/>
      <w:lvlJc w:val="left"/>
      <w:pPr>
        <w:tabs>
          <w:tab w:val="num" w:pos="2160"/>
        </w:tabs>
        <w:ind w:left="2160" w:hanging="360"/>
      </w:pPr>
      <w:rPr>
        <w:rFonts w:ascii="Arial" w:hAnsi="Arial" w:hint="default"/>
      </w:rPr>
    </w:lvl>
    <w:lvl w:ilvl="3" w:tplc="C714FC96" w:tentative="1">
      <w:start w:val="1"/>
      <w:numFmt w:val="bullet"/>
      <w:lvlText w:val="•"/>
      <w:lvlJc w:val="left"/>
      <w:pPr>
        <w:tabs>
          <w:tab w:val="num" w:pos="2880"/>
        </w:tabs>
        <w:ind w:left="2880" w:hanging="360"/>
      </w:pPr>
      <w:rPr>
        <w:rFonts w:ascii="Arial" w:hAnsi="Arial" w:hint="default"/>
      </w:rPr>
    </w:lvl>
    <w:lvl w:ilvl="4" w:tplc="C46867FE" w:tentative="1">
      <w:start w:val="1"/>
      <w:numFmt w:val="bullet"/>
      <w:lvlText w:val="•"/>
      <w:lvlJc w:val="left"/>
      <w:pPr>
        <w:tabs>
          <w:tab w:val="num" w:pos="3600"/>
        </w:tabs>
        <w:ind w:left="3600" w:hanging="360"/>
      </w:pPr>
      <w:rPr>
        <w:rFonts w:ascii="Arial" w:hAnsi="Arial" w:hint="default"/>
      </w:rPr>
    </w:lvl>
    <w:lvl w:ilvl="5" w:tplc="F02A17E8" w:tentative="1">
      <w:start w:val="1"/>
      <w:numFmt w:val="bullet"/>
      <w:lvlText w:val="•"/>
      <w:lvlJc w:val="left"/>
      <w:pPr>
        <w:tabs>
          <w:tab w:val="num" w:pos="4320"/>
        </w:tabs>
        <w:ind w:left="4320" w:hanging="360"/>
      </w:pPr>
      <w:rPr>
        <w:rFonts w:ascii="Arial" w:hAnsi="Arial" w:hint="default"/>
      </w:rPr>
    </w:lvl>
    <w:lvl w:ilvl="6" w:tplc="97180772" w:tentative="1">
      <w:start w:val="1"/>
      <w:numFmt w:val="bullet"/>
      <w:lvlText w:val="•"/>
      <w:lvlJc w:val="left"/>
      <w:pPr>
        <w:tabs>
          <w:tab w:val="num" w:pos="5040"/>
        </w:tabs>
        <w:ind w:left="5040" w:hanging="360"/>
      </w:pPr>
      <w:rPr>
        <w:rFonts w:ascii="Arial" w:hAnsi="Arial" w:hint="default"/>
      </w:rPr>
    </w:lvl>
    <w:lvl w:ilvl="7" w:tplc="E2CA12D2" w:tentative="1">
      <w:start w:val="1"/>
      <w:numFmt w:val="bullet"/>
      <w:lvlText w:val="•"/>
      <w:lvlJc w:val="left"/>
      <w:pPr>
        <w:tabs>
          <w:tab w:val="num" w:pos="5760"/>
        </w:tabs>
        <w:ind w:left="5760" w:hanging="360"/>
      </w:pPr>
      <w:rPr>
        <w:rFonts w:ascii="Arial" w:hAnsi="Arial" w:hint="default"/>
      </w:rPr>
    </w:lvl>
    <w:lvl w:ilvl="8" w:tplc="85768B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46267D"/>
    <w:multiLevelType w:val="hybridMultilevel"/>
    <w:tmpl w:val="987EABB2"/>
    <w:lvl w:ilvl="0" w:tplc="5AC0F9A6">
      <w:start w:val="1"/>
      <w:numFmt w:val="bullet"/>
      <w:lvlText w:val="•"/>
      <w:lvlJc w:val="left"/>
      <w:pPr>
        <w:tabs>
          <w:tab w:val="num" w:pos="720"/>
        </w:tabs>
        <w:ind w:left="720" w:hanging="360"/>
      </w:pPr>
      <w:rPr>
        <w:rFonts w:ascii="Arial" w:hAnsi="Arial" w:hint="default"/>
      </w:rPr>
    </w:lvl>
    <w:lvl w:ilvl="1" w:tplc="FA564C12" w:tentative="1">
      <w:start w:val="1"/>
      <w:numFmt w:val="bullet"/>
      <w:lvlText w:val="•"/>
      <w:lvlJc w:val="left"/>
      <w:pPr>
        <w:tabs>
          <w:tab w:val="num" w:pos="1440"/>
        </w:tabs>
        <w:ind w:left="1440" w:hanging="360"/>
      </w:pPr>
      <w:rPr>
        <w:rFonts w:ascii="Arial" w:hAnsi="Arial" w:hint="default"/>
      </w:rPr>
    </w:lvl>
    <w:lvl w:ilvl="2" w:tplc="A3AA2964" w:tentative="1">
      <w:start w:val="1"/>
      <w:numFmt w:val="bullet"/>
      <w:lvlText w:val="•"/>
      <w:lvlJc w:val="left"/>
      <w:pPr>
        <w:tabs>
          <w:tab w:val="num" w:pos="2160"/>
        </w:tabs>
        <w:ind w:left="2160" w:hanging="360"/>
      </w:pPr>
      <w:rPr>
        <w:rFonts w:ascii="Arial" w:hAnsi="Arial" w:hint="default"/>
      </w:rPr>
    </w:lvl>
    <w:lvl w:ilvl="3" w:tplc="25EAD1DE" w:tentative="1">
      <w:start w:val="1"/>
      <w:numFmt w:val="bullet"/>
      <w:lvlText w:val="•"/>
      <w:lvlJc w:val="left"/>
      <w:pPr>
        <w:tabs>
          <w:tab w:val="num" w:pos="2880"/>
        </w:tabs>
        <w:ind w:left="2880" w:hanging="360"/>
      </w:pPr>
      <w:rPr>
        <w:rFonts w:ascii="Arial" w:hAnsi="Arial" w:hint="default"/>
      </w:rPr>
    </w:lvl>
    <w:lvl w:ilvl="4" w:tplc="F0EADA80" w:tentative="1">
      <w:start w:val="1"/>
      <w:numFmt w:val="bullet"/>
      <w:lvlText w:val="•"/>
      <w:lvlJc w:val="left"/>
      <w:pPr>
        <w:tabs>
          <w:tab w:val="num" w:pos="3600"/>
        </w:tabs>
        <w:ind w:left="3600" w:hanging="360"/>
      </w:pPr>
      <w:rPr>
        <w:rFonts w:ascii="Arial" w:hAnsi="Arial" w:hint="default"/>
      </w:rPr>
    </w:lvl>
    <w:lvl w:ilvl="5" w:tplc="0F98B5AE" w:tentative="1">
      <w:start w:val="1"/>
      <w:numFmt w:val="bullet"/>
      <w:lvlText w:val="•"/>
      <w:lvlJc w:val="left"/>
      <w:pPr>
        <w:tabs>
          <w:tab w:val="num" w:pos="4320"/>
        </w:tabs>
        <w:ind w:left="4320" w:hanging="360"/>
      </w:pPr>
      <w:rPr>
        <w:rFonts w:ascii="Arial" w:hAnsi="Arial" w:hint="default"/>
      </w:rPr>
    </w:lvl>
    <w:lvl w:ilvl="6" w:tplc="823E0988" w:tentative="1">
      <w:start w:val="1"/>
      <w:numFmt w:val="bullet"/>
      <w:lvlText w:val="•"/>
      <w:lvlJc w:val="left"/>
      <w:pPr>
        <w:tabs>
          <w:tab w:val="num" w:pos="5040"/>
        </w:tabs>
        <w:ind w:left="5040" w:hanging="360"/>
      </w:pPr>
      <w:rPr>
        <w:rFonts w:ascii="Arial" w:hAnsi="Arial" w:hint="default"/>
      </w:rPr>
    </w:lvl>
    <w:lvl w:ilvl="7" w:tplc="EC8402F0" w:tentative="1">
      <w:start w:val="1"/>
      <w:numFmt w:val="bullet"/>
      <w:lvlText w:val="•"/>
      <w:lvlJc w:val="left"/>
      <w:pPr>
        <w:tabs>
          <w:tab w:val="num" w:pos="5760"/>
        </w:tabs>
        <w:ind w:left="5760" w:hanging="360"/>
      </w:pPr>
      <w:rPr>
        <w:rFonts w:ascii="Arial" w:hAnsi="Arial" w:hint="default"/>
      </w:rPr>
    </w:lvl>
    <w:lvl w:ilvl="8" w:tplc="FD10E9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D82A83"/>
    <w:multiLevelType w:val="hybridMultilevel"/>
    <w:tmpl w:val="1BCEF7D4"/>
    <w:lvl w:ilvl="0" w:tplc="0C090001">
      <w:start w:val="1"/>
      <w:numFmt w:val="bullet"/>
      <w:lvlText w:val=""/>
      <w:lvlJc w:val="left"/>
      <w:pPr>
        <w:tabs>
          <w:tab w:val="num" w:pos="360"/>
        </w:tabs>
        <w:ind w:left="360" w:hanging="360"/>
      </w:pPr>
      <w:rPr>
        <w:rFonts w:ascii="Symbol" w:hAnsi="Symbol" w:hint="default"/>
      </w:rPr>
    </w:lvl>
    <w:lvl w:ilvl="1" w:tplc="1B584E4E" w:tentative="1">
      <w:start w:val="1"/>
      <w:numFmt w:val="bullet"/>
      <w:lvlText w:val="•"/>
      <w:lvlJc w:val="left"/>
      <w:pPr>
        <w:tabs>
          <w:tab w:val="num" w:pos="1080"/>
        </w:tabs>
        <w:ind w:left="1080" w:hanging="360"/>
      </w:pPr>
      <w:rPr>
        <w:rFonts w:ascii="Arial" w:hAnsi="Arial" w:hint="default"/>
      </w:rPr>
    </w:lvl>
    <w:lvl w:ilvl="2" w:tplc="5E5A2648" w:tentative="1">
      <w:start w:val="1"/>
      <w:numFmt w:val="bullet"/>
      <w:lvlText w:val="•"/>
      <w:lvlJc w:val="left"/>
      <w:pPr>
        <w:tabs>
          <w:tab w:val="num" w:pos="1800"/>
        </w:tabs>
        <w:ind w:left="1800" w:hanging="360"/>
      </w:pPr>
      <w:rPr>
        <w:rFonts w:ascii="Arial" w:hAnsi="Arial" w:hint="default"/>
      </w:rPr>
    </w:lvl>
    <w:lvl w:ilvl="3" w:tplc="FA4CBE38" w:tentative="1">
      <w:start w:val="1"/>
      <w:numFmt w:val="bullet"/>
      <w:lvlText w:val="•"/>
      <w:lvlJc w:val="left"/>
      <w:pPr>
        <w:tabs>
          <w:tab w:val="num" w:pos="2520"/>
        </w:tabs>
        <w:ind w:left="2520" w:hanging="360"/>
      </w:pPr>
      <w:rPr>
        <w:rFonts w:ascii="Arial" w:hAnsi="Arial" w:hint="default"/>
      </w:rPr>
    </w:lvl>
    <w:lvl w:ilvl="4" w:tplc="05CCD096" w:tentative="1">
      <w:start w:val="1"/>
      <w:numFmt w:val="bullet"/>
      <w:lvlText w:val="•"/>
      <w:lvlJc w:val="left"/>
      <w:pPr>
        <w:tabs>
          <w:tab w:val="num" w:pos="3240"/>
        </w:tabs>
        <w:ind w:left="3240" w:hanging="360"/>
      </w:pPr>
      <w:rPr>
        <w:rFonts w:ascii="Arial" w:hAnsi="Arial" w:hint="default"/>
      </w:rPr>
    </w:lvl>
    <w:lvl w:ilvl="5" w:tplc="B5F4E718" w:tentative="1">
      <w:start w:val="1"/>
      <w:numFmt w:val="bullet"/>
      <w:lvlText w:val="•"/>
      <w:lvlJc w:val="left"/>
      <w:pPr>
        <w:tabs>
          <w:tab w:val="num" w:pos="3960"/>
        </w:tabs>
        <w:ind w:left="3960" w:hanging="360"/>
      </w:pPr>
      <w:rPr>
        <w:rFonts w:ascii="Arial" w:hAnsi="Arial" w:hint="default"/>
      </w:rPr>
    </w:lvl>
    <w:lvl w:ilvl="6" w:tplc="FF52AB2C" w:tentative="1">
      <w:start w:val="1"/>
      <w:numFmt w:val="bullet"/>
      <w:lvlText w:val="•"/>
      <w:lvlJc w:val="left"/>
      <w:pPr>
        <w:tabs>
          <w:tab w:val="num" w:pos="4680"/>
        </w:tabs>
        <w:ind w:left="4680" w:hanging="360"/>
      </w:pPr>
      <w:rPr>
        <w:rFonts w:ascii="Arial" w:hAnsi="Arial" w:hint="default"/>
      </w:rPr>
    </w:lvl>
    <w:lvl w:ilvl="7" w:tplc="4A8C72BA" w:tentative="1">
      <w:start w:val="1"/>
      <w:numFmt w:val="bullet"/>
      <w:lvlText w:val="•"/>
      <w:lvlJc w:val="left"/>
      <w:pPr>
        <w:tabs>
          <w:tab w:val="num" w:pos="5400"/>
        </w:tabs>
        <w:ind w:left="5400" w:hanging="360"/>
      </w:pPr>
      <w:rPr>
        <w:rFonts w:ascii="Arial" w:hAnsi="Arial" w:hint="default"/>
      </w:rPr>
    </w:lvl>
    <w:lvl w:ilvl="8" w:tplc="C2EA0BE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E751FED"/>
    <w:multiLevelType w:val="hybridMultilevel"/>
    <w:tmpl w:val="FAD2F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0C6EAA"/>
    <w:multiLevelType w:val="hybridMultilevel"/>
    <w:tmpl w:val="87BA58C6"/>
    <w:lvl w:ilvl="0" w:tplc="3E84AA8E">
      <w:start w:val="1"/>
      <w:numFmt w:val="bullet"/>
      <w:lvlText w:val="•"/>
      <w:lvlJc w:val="left"/>
      <w:pPr>
        <w:tabs>
          <w:tab w:val="num" w:pos="720"/>
        </w:tabs>
        <w:ind w:left="720" w:hanging="360"/>
      </w:pPr>
      <w:rPr>
        <w:rFonts w:ascii="Arial" w:hAnsi="Arial" w:hint="default"/>
      </w:rPr>
    </w:lvl>
    <w:lvl w:ilvl="1" w:tplc="981E46A6" w:tentative="1">
      <w:start w:val="1"/>
      <w:numFmt w:val="bullet"/>
      <w:lvlText w:val="•"/>
      <w:lvlJc w:val="left"/>
      <w:pPr>
        <w:tabs>
          <w:tab w:val="num" w:pos="1440"/>
        </w:tabs>
        <w:ind w:left="1440" w:hanging="360"/>
      </w:pPr>
      <w:rPr>
        <w:rFonts w:ascii="Arial" w:hAnsi="Arial" w:hint="default"/>
      </w:rPr>
    </w:lvl>
    <w:lvl w:ilvl="2" w:tplc="CBC26484" w:tentative="1">
      <w:start w:val="1"/>
      <w:numFmt w:val="bullet"/>
      <w:lvlText w:val="•"/>
      <w:lvlJc w:val="left"/>
      <w:pPr>
        <w:tabs>
          <w:tab w:val="num" w:pos="2160"/>
        </w:tabs>
        <w:ind w:left="2160" w:hanging="360"/>
      </w:pPr>
      <w:rPr>
        <w:rFonts w:ascii="Arial" w:hAnsi="Arial" w:hint="default"/>
      </w:rPr>
    </w:lvl>
    <w:lvl w:ilvl="3" w:tplc="82881156" w:tentative="1">
      <w:start w:val="1"/>
      <w:numFmt w:val="bullet"/>
      <w:lvlText w:val="•"/>
      <w:lvlJc w:val="left"/>
      <w:pPr>
        <w:tabs>
          <w:tab w:val="num" w:pos="2880"/>
        </w:tabs>
        <w:ind w:left="2880" w:hanging="360"/>
      </w:pPr>
      <w:rPr>
        <w:rFonts w:ascii="Arial" w:hAnsi="Arial" w:hint="default"/>
      </w:rPr>
    </w:lvl>
    <w:lvl w:ilvl="4" w:tplc="7FF457D6" w:tentative="1">
      <w:start w:val="1"/>
      <w:numFmt w:val="bullet"/>
      <w:lvlText w:val="•"/>
      <w:lvlJc w:val="left"/>
      <w:pPr>
        <w:tabs>
          <w:tab w:val="num" w:pos="3600"/>
        </w:tabs>
        <w:ind w:left="3600" w:hanging="360"/>
      </w:pPr>
      <w:rPr>
        <w:rFonts w:ascii="Arial" w:hAnsi="Arial" w:hint="default"/>
      </w:rPr>
    </w:lvl>
    <w:lvl w:ilvl="5" w:tplc="1E0C2638" w:tentative="1">
      <w:start w:val="1"/>
      <w:numFmt w:val="bullet"/>
      <w:lvlText w:val="•"/>
      <w:lvlJc w:val="left"/>
      <w:pPr>
        <w:tabs>
          <w:tab w:val="num" w:pos="4320"/>
        </w:tabs>
        <w:ind w:left="4320" w:hanging="360"/>
      </w:pPr>
      <w:rPr>
        <w:rFonts w:ascii="Arial" w:hAnsi="Arial" w:hint="default"/>
      </w:rPr>
    </w:lvl>
    <w:lvl w:ilvl="6" w:tplc="8F449312" w:tentative="1">
      <w:start w:val="1"/>
      <w:numFmt w:val="bullet"/>
      <w:lvlText w:val="•"/>
      <w:lvlJc w:val="left"/>
      <w:pPr>
        <w:tabs>
          <w:tab w:val="num" w:pos="5040"/>
        </w:tabs>
        <w:ind w:left="5040" w:hanging="360"/>
      </w:pPr>
      <w:rPr>
        <w:rFonts w:ascii="Arial" w:hAnsi="Arial" w:hint="default"/>
      </w:rPr>
    </w:lvl>
    <w:lvl w:ilvl="7" w:tplc="C1160026" w:tentative="1">
      <w:start w:val="1"/>
      <w:numFmt w:val="bullet"/>
      <w:lvlText w:val="•"/>
      <w:lvlJc w:val="left"/>
      <w:pPr>
        <w:tabs>
          <w:tab w:val="num" w:pos="5760"/>
        </w:tabs>
        <w:ind w:left="5760" w:hanging="360"/>
      </w:pPr>
      <w:rPr>
        <w:rFonts w:ascii="Arial" w:hAnsi="Arial" w:hint="default"/>
      </w:rPr>
    </w:lvl>
    <w:lvl w:ilvl="8" w:tplc="17F807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D73C8F"/>
    <w:multiLevelType w:val="hybridMultilevel"/>
    <w:tmpl w:val="17DE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B85849"/>
    <w:multiLevelType w:val="hybridMultilevel"/>
    <w:tmpl w:val="B5282CDA"/>
    <w:lvl w:ilvl="0" w:tplc="5D3880FA">
      <w:start w:val="1"/>
      <w:numFmt w:val="bullet"/>
      <w:lvlText w:val="•"/>
      <w:lvlJc w:val="left"/>
      <w:pPr>
        <w:tabs>
          <w:tab w:val="num" w:pos="720"/>
        </w:tabs>
        <w:ind w:left="720" w:hanging="360"/>
      </w:pPr>
      <w:rPr>
        <w:rFonts w:ascii="Arial" w:hAnsi="Arial" w:hint="default"/>
      </w:rPr>
    </w:lvl>
    <w:lvl w:ilvl="1" w:tplc="898EA3DC" w:tentative="1">
      <w:start w:val="1"/>
      <w:numFmt w:val="bullet"/>
      <w:lvlText w:val="•"/>
      <w:lvlJc w:val="left"/>
      <w:pPr>
        <w:tabs>
          <w:tab w:val="num" w:pos="1440"/>
        </w:tabs>
        <w:ind w:left="1440" w:hanging="360"/>
      </w:pPr>
      <w:rPr>
        <w:rFonts w:ascii="Arial" w:hAnsi="Arial" w:hint="default"/>
      </w:rPr>
    </w:lvl>
    <w:lvl w:ilvl="2" w:tplc="AC048BB0" w:tentative="1">
      <w:start w:val="1"/>
      <w:numFmt w:val="bullet"/>
      <w:lvlText w:val="•"/>
      <w:lvlJc w:val="left"/>
      <w:pPr>
        <w:tabs>
          <w:tab w:val="num" w:pos="2160"/>
        </w:tabs>
        <w:ind w:left="2160" w:hanging="360"/>
      </w:pPr>
      <w:rPr>
        <w:rFonts w:ascii="Arial" w:hAnsi="Arial" w:hint="default"/>
      </w:rPr>
    </w:lvl>
    <w:lvl w:ilvl="3" w:tplc="82684F4C" w:tentative="1">
      <w:start w:val="1"/>
      <w:numFmt w:val="bullet"/>
      <w:lvlText w:val="•"/>
      <w:lvlJc w:val="left"/>
      <w:pPr>
        <w:tabs>
          <w:tab w:val="num" w:pos="2880"/>
        </w:tabs>
        <w:ind w:left="2880" w:hanging="360"/>
      </w:pPr>
      <w:rPr>
        <w:rFonts w:ascii="Arial" w:hAnsi="Arial" w:hint="default"/>
      </w:rPr>
    </w:lvl>
    <w:lvl w:ilvl="4" w:tplc="900EF8EE" w:tentative="1">
      <w:start w:val="1"/>
      <w:numFmt w:val="bullet"/>
      <w:lvlText w:val="•"/>
      <w:lvlJc w:val="left"/>
      <w:pPr>
        <w:tabs>
          <w:tab w:val="num" w:pos="3600"/>
        </w:tabs>
        <w:ind w:left="3600" w:hanging="360"/>
      </w:pPr>
      <w:rPr>
        <w:rFonts w:ascii="Arial" w:hAnsi="Arial" w:hint="default"/>
      </w:rPr>
    </w:lvl>
    <w:lvl w:ilvl="5" w:tplc="63261524" w:tentative="1">
      <w:start w:val="1"/>
      <w:numFmt w:val="bullet"/>
      <w:lvlText w:val="•"/>
      <w:lvlJc w:val="left"/>
      <w:pPr>
        <w:tabs>
          <w:tab w:val="num" w:pos="4320"/>
        </w:tabs>
        <w:ind w:left="4320" w:hanging="360"/>
      </w:pPr>
      <w:rPr>
        <w:rFonts w:ascii="Arial" w:hAnsi="Arial" w:hint="default"/>
      </w:rPr>
    </w:lvl>
    <w:lvl w:ilvl="6" w:tplc="5074E566" w:tentative="1">
      <w:start w:val="1"/>
      <w:numFmt w:val="bullet"/>
      <w:lvlText w:val="•"/>
      <w:lvlJc w:val="left"/>
      <w:pPr>
        <w:tabs>
          <w:tab w:val="num" w:pos="5040"/>
        </w:tabs>
        <w:ind w:left="5040" w:hanging="360"/>
      </w:pPr>
      <w:rPr>
        <w:rFonts w:ascii="Arial" w:hAnsi="Arial" w:hint="default"/>
      </w:rPr>
    </w:lvl>
    <w:lvl w:ilvl="7" w:tplc="1BE2FDE8" w:tentative="1">
      <w:start w:val="1"/>
      <w:numFmt w:val="bullet"/>
      <w:lvlText w:val="•"/>
      <w:lvlJc w:val="left"/>
      <w:pPr>
        <w:tabs>
          <w:tab w:val="num" w:pos="5760"/>
        </w:tabs>
        <w:ind w:left="5760" w:hanging="360"/>
      </w:pPr>
      <w:rPr>
        <w:rFonts w:ascii="Arial" w:hAnsi="Arial" w:hint="default"/>
      </w:rPr>
    </w:lvl>
    <w:lvl w:ilvl="8" w:tplc="3AA8D1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B3934"/>
    <w:multiLevelType w:val="hybridMultilevel"/>
    <w:tmpl w:val="7E3C27FE"/>
    <w:lvl w:ilvl="0" w:tplc="B522632A">
      <w:start w:val="1"/>
      <w:numFmt w:val="bullet"/>
      <w:lvlText w:val="•"/>
      <w:lvlJc w:val="left"/>
      <w:pPr>
        <w:tabs>
          <w:tab w:val="num" w:pos="720"/>
        </w:tabs>
        <w:ind w:left="720" w:hanging="360"/>
      </w:pPr>
      <w:rPr>
        <w:rFonts w:ascii="Arial" w:hAnsi="Arial" w:hint="default"/>
      </w:rPr>
    </w:lvl>
    <w:lvl w:ilvl="1" w:tplc="ABEE758A" w:tentative="1">
      <w:start w:val="1"/>
      <w:numFmt w:val="bullet"/>
      <w:lvlText w:val="•"/>
      <w:lvlJc w:val="left"/>
      <w:pPr>
        <w:tabs>
          <w:tab w:val="num" w:pos="1440"/>
        </w:tabs>
        <w:ind w:left="1440" w:hanging="360"/>
      </w:pPr>
      <w:rPr>
        <w:rFonts w:ascii="Arial" w:hAnsi="Arial" w:hint="default"/>
      </w:rPr>
    </w:lvl>
    <w:lvl w:ilvl="2" w:tplc="AB546AA2" w:tentative="1">
      <w:start w:val="1"/>
      <w:numFmt w:val="bullet"/>
      <w:lvlText w:val="•"/>
      <w:lvlJc w:val="left"/>
      <w:pPr>
        <w:tabs>
          <w:tab w:val="num" w:pos="2160"/>
        </w:tabs>
        <w:ind w:left="2160" w:hanging="360"/>
      </w:pPr>
      <w:rPr>
        <w:rFonts w:ascii="Arial" w:hAnsi="Arial" w:hint="default"/>
      </w:rPr>
    </w:lvl>
    <w:lvl w:ilvl="3" w:tplc="554CCC4E" w:tentative="1">
      <w:start w:val="1"/>
      <w:numFmt w:val="bullet"/>
      <w:lvlText w:val="•"/>
      <w:lvlJc w:val="left"/>
      <w:pPr>
        <w:tabs>
          <w:tab w:val="num" w:pos="2880"/>
        </w:tabs>
        <w:ind w:left="2880" w:hanging="360"/>
      </w:pPr>
      <w:rPr>
        <w:rFonts w:ascii="Arial" w:hAnsi="Arial" w:hint="default"/>
      </w:rPr>
    </w:lvl>
    <w:lvl w:ilvl="4" w:tplc="41E4124A" w:tentative="1">
      <w:start w:val="1"/>
      <w:numFmt w:val="bullet"/>
      <w:lvlText w:val="•"/>
      <w:lvlJc w:val="left"/>
      <w:pPr>
        <w:tabs>
          <w:tab w:val="num" w:pos="3600"/>
        </w:tabs>
        <w:ind w:left="3600" w:hanging="360"/>
      </w:pPr>
      <w:rPr>
        <w:rFonts w:ascii="Arial" w:hAnsi="Arial" w:hint="default"/>
      </w:rPr>
    </w:lvl>
    <w:lvl w:ilvl="5" w:tplc="E040A6FC" w:tentative="1">
      <w:start w:val="1"/>
      <w:numFmt w:val="bullet"/>
      <w:lvlText w:val="•"/>
      <w:lvlJc w:val="left"/>
      <w:pPr>
        <w:tabs>
          <w:tab w:val="num" w:pos="4320"/>
        </w:tabs>
        <w:ind w:left="4320" w:hanging="360"/>
      </w:pPr>
      <w:rPr>
        <w:rFonts w:ascii="Arial" w:hAnsi="Arial" w:hint="default"/>
      </w:rPr>
    </w:lvl>
    <w:lvl w:ilvl="6" w:tplc="9BBC2A3C" w:tentative="1">
      <w:start w:val="1"/>
      <w:numFmt w:val="bullet"/>
      <w:lvlText w:val="•"/>
      <w:lvlJc w:val="left"/>
      <w:pPr>
        <w:tabs>
          <w:tab w:val="num" w:pos="5040"/>
        </w:tabs>
        <w:ind w:left="5040" w:hanging="360"/>
      </w:pPr>
      <w:rPr>
        <w:rFonts w:ascii="Arial" w:hAnsi="Arial" w:hint="default"/>
      </w:rPr>
    </w:lvl>
    <w:lvl w:ilvl="7" w:tplc="C324E798" w:tentative="1">
      <w:start w:val="1"/>
      <w:numFmt w:val="bullet"/>
      <w:lvlText w:val="•"/>
      <w:lvlJc w:val="left"/>
      <w:pPr>
        <w:tabs>
          <w:tab w:val="num" w:pos="5760"/>
        </w:tabs>
        <w:ind w:left="5760" w:hanging="360"/>
      </w:pPr>
      <w:rPr>
        <w:rFonts w:ascii="Arial" w:hAnsi="Arial" w:hint="default"/>
      </w:rPr>
    </w:lvl>
    <w:lvl w:ilvl="8" w:tplc="72DA8F6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0A3CDD"/>
    <w:multiLevelType w:val="hybridMultilevel"/>
    <w:tmpl w:val="63645E22"/>
    <w:lvl w:ilvl="0" w:tplc="AFDC146A">
      <w:start w:val="1"/>
      <w:numFmt w:val="bullet"/>
      <w:lvlText w:val="o"/>
      <w:lvlJc w:val="left"/>
      <w:pPr>
        <w:tabs>
          <w:tab w:val="num" w:pos="720"/>
        </w:tabs>
        <w:ind w:left="720" w:hanging="360"/>
      </w:pPr>
      <w:rPr>
        <w:rFonts w:ascii="Courier New" w:hAnsi="Courier New" w:hint="default"/>
      </w:rPr>
    </w:lvl>
    <w:lvl w:ilvl="1" w:tplc="9790FCAE">
      <w:start w:val="1"/>
      <w:numFmt w:val="bullet"/>
      <w:lvlText w:val="o"/>
      <w:lvlJc w:val="left"/>
      <w:pPr>
        <w:tabs>
          <w:tab w:val="num" w:pos="1440"/>
        </w:tabs>
        <w:ind w:left="1440" w:hanging="360"/>
      </w:pPr>
      <w:rPr>
        <w:rFonts w:ascii="Courier New" w:hAnsi="Courier New" w:hint="default"/>
      </w:rPr>
    </w:lvl>
    <w:lvl w:ilvl="2" w:tplc="4B62484E" w:tentative="1">
      <w:start w:val="1"/>
      <w:numFmt w:val="bullet"/>
      <w:lvlText w:val="o"/>
      <w:lvlJc w:val="left"/>
      <w:pPr>
        <w:tabs>
          <w:tab w:val="num" w:pos="2160"/>
        </w:tabs>
        <w:ind w:left="2160" w:hanging="360"/>
      </w:pPr>
      <w:rPr>
        <w:rFonts w:ascii="Courier New" w:hAnsi="Courier New" w:hint="default"/>
      </w:rPr>
    </w:lvl>
    <w:lvl w:ilvl="3" w:tplc="4F423058" w:tentative="1">
      <w:start w:val="1"/>
      <w:numFmt w:val="bullet"/>
      <w:lvlText w:val="o"/>
      <w:lvlJc w:val="left"/>
      <w:pPr>
        <w:tabs>
          <w:tab w:val="num" w:pos="2880"/>
        </w:tabs>
        <w:ind w:left="2880" w:hanging="360"/>
      </w:pPr>
      <w:rPr>
        <w:rFonts w:ascii="Courier New" w:hAnsi="Courier New" w:hint="default"/>
      </w:rPr>
    </w:lvl>
    <w:lvl w:ilvl="4" w:tplc="1CC6498C" w:tentative="1">
      <w:start w:val="1"/>
      <w:numFmt w:val="bullet"/>
      <w:lvlText w:val="o"/>
      <w:lvlJc w:val="left"/>
      <w:pPr>
        <w:tabs>
          <w:tab w:val="num" w:pos="3600"/>
        </w:tabs>
        <w:ind w:left="3600" w:hanging="360"/>
      </w:pPr>
      <w:rPr>
        <w:rFonts w:ascii="Courier New" w:hAnsi="Courier New" w:hint="default"/>
      </w:rPr>
    </w:lvl>
    <w:lvl w:ilvl="5" w:tplc="FA5659FE" w:tentative="1">
      <w:start w:val="1"/>
      <w:numFmt w:val="bullet"/>
      <w:lvlText w:val="o"/>
      <w:lvlJc w:val="left"/>
      <w:pPr>
        <w:tabs>
          <w:tab w:val="num" w:pos="4320"/>
        </w:tabs>
        <w:ind w:left="4320" w:hanging="360"/>
      </w:pPr>
      <w:rPr>
        <w:rFonts w:ascii="Courier New" w:hAnsi="Courier New" w:hint="default"/>
      </w:rPr>
    </w:lvl>
    <w:lvl w:ilvl="6" w:tplc="DBA28A38" w:tentative="1">
      <w:start w:val="1"/>
      <w:numFmt w:val="bullet"/>
      <w:lvlText w:val="o"/>
      <w:lvlJc w:val="left"/>
      <w:pPr>
        <w:tabs>
          <w:tab w:val="num" w:pos="5040"/>
        </w:tabs>
        <w:ind w:left="5040" w:hanging="360"/>
      </w:pPr>
      <w:rPr>
        <w:rFonts w:ascii="Courier New" w:hAnsi="Courier New" w:hint="default"/>
      </w:rPr>
    </w:lvl>
    <w:lvl w:ilvl="7" w:tplc="F2FA1B3E" w:tentative="1">
      <w:start w:val="1"/>
      <w:numFmt w:val="bullet"/>
      <w:lvlText w:val="o"/>
      <w:lvlJc w:val="left"/>
      <w:pPr>
        <w:tabs>
          <w:tab w:val="num" w:pos="5760"/>
        </w:tabs>
        <w:ind w:left="5760" w:hanging="360"/>
      </w:pPr>
      <w:rPr>
        <w:rFonts w:ascii="Courier New" w:hAnsi="Courier New" w:hint="default"/>
      </w:rPr>
    </w:lvl>
    <w:lvl w:ilvl="8" w:tplc="5E1E12FC"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5D3169AC"/>
    <w:multiLevelType w:val="hybridMultilevel"/>
    <w:tmpl w:val="98CE8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031A0B"/>
    <w:multiLevelType w:val="hybridMultilevel"/>
    <w:tmpl w:val="81C86DD8"/>
    <w:lvl w:ilvl="0" w:tplc="6F14C348">
      <w:start w:val="1"/>
      <w:numFmt w:val="bullet"/>
      <w:lvlText w:val="•"/>
      <w:lvlJc w:val="left"/>
      <w:pPr>
        <w:tabs>
          <w:tab w:val="num" w:pos="720"/>
        </w:tabs>
        <w:ind w:left="720" w:hanging="360"/>
      </w:pPr>
      <w:rPr>
        <w:rFonts w:ascii="Arial" w:hAnsi="Arial" w:hint="default"/>
      </w:rPr>
    </w:lvl>
    <w:lvl w:ilvl="1" w:tplc="1F821B36" w:tentative="1">
      <w:start w:val="1"/>
      <w:numFmt w:val="bullet"/>
      <w:lvlText w:val="•"/>
      <w:lvlJc w:val="left"/>
      <w:pPr>
        <w:tabs>
          <w:tab w:val="num" w:pos="1440"/>
        </w:tabs>
        <w:ind w:left="1440" w:hanging="360"/>
      </w:pPr>
      <w:rPr>
        <w:rFonts w:ascii="Arial" w:hAnsi="Arial" w:hint="default"/>
      </w:rPr>
    </w:lvl>
    <w:lvl w:ilvl="2" w:tplc="4B64D3F2" w:tentative="1">
      <w:start w:val="1"/>
      <w:numFmt w:val="bullet"/>
      <w:lvlText w:val="•"/>
      <w:lvlJc w:val="left"/>
      <w:pPr>
        <w:tabs>
          <w:tab w:val="num" w:pos="2160"/>
        </w:tabs>
        <w:ind w:left="2160" w:hanging="360"/>
      </w:pPr>
      <w:rPr>
        <w:rFonts w:ascii="Arial" w:hAnsi="Arial" w:hint="default"/>
      </w:rPr>
    </w:lvl>
    <w:lvl w:ilvl="3" w:tplc="68062E46" w:tentative="1">
      <w:start w:val="1"/>
      <w:numFmt w:val="bullet"/>
      <w:lvlText w:val="•"/>
      <w:lvlJc w:val="left"/>
      <w:pPr>
        <w:tabs>
          <w:tab w:val="num" w:pos="2880"/>
        </w:tabs>
        <w:ind w:left="2880" w:hanging="360"/>
      </w:pPr>
      <w:rPr>
        <w:rFonts w:ascii="Arial" w:hAnsi="Arial" w:hint="default"/>
      </w:rPr>
    </w:lvl>
    <w:lvl w:ilvl="4" w:tplc="A336CACE" w:tentative="1">
      <w:start w:val="1"/>
      <w:numFmt w:val="bullet"/>
      <w:lvlText w:val="•"/>
      <w:lvlJc w:val="left"/>
      <w:pPr>
        <w:tabs>
          <w:tab w:val="num" w:pos="3600"/>
        </w:tabs>
        <w:ind w:left="3600" w:hanging="360"/>
      </w:pPr>
      <w:rPr>
        <w:rFonts w:ascii="Arial" w:hAnsi="Arial" w:hint="default"/>
      </w:rPr>
    </w:lvl>
    <w:lvl w:ilvl="5" w:tplc="CE38BCCE" w:tentative="1">
      <w:start w:val="1"/>
      <w:numFmt w:val="bullet"/>
      <w:lvlText w:val="•"/>
      <w:lvlJc w:val="left"/>
      <w:pPr>
        <w:tabs>
          <w:tab w:val="num" w:pos="4320"/>
        </w:tabs>
        <w:ind w:left="4320" w:hanging="360"/>
      </w:pPr>
      <w:rPr>
        <w:rFonts w:ascii="Arial" w:hAnsi="Arial" w:hint="default"/>
      </w:rPr>
    </w:lvl>
    <w:lvl w:ilvl="6" w:tplc="A9D84D8A" w:tentative="1">
      <w:start w:val="1"/>
      <w:numFmt w:val="bullet"/>
      <w:lvlText w:val="•"/>
      <w:lvlJc w:val="left"/>
      <w:pPr>
        <w:tabs>
          <w:tab w:val="num" w:pos="5040"/>
        </w:tabs>
        <w:ind w:left="5040" w:hanging="360"/>
      </w:pPr>
      <w:rPr>
        <w:rFonts w:ascii="Arial" w:hAnsi="Arial" w:hint="default"/>
      </w:rPr>
    </w:lvl>
    <w:lvl w:ilvl="7" w:tplc="F8E4FEA2" w:tentative="1">
      <w:start w:val="1"/>
      <w:numFmt w:val="bullet"/>
      <w:lvlText w:val="•"/>
      <w:lvlJc w:val="left"/>
      <w:pPr>
        <w:tabs>
          <w:tab w:val="num" w:pos="5760"/>
        </w:tabs>
        <w:ind w:left="5760" w:hanging="360"/>
      </w:pPr>
      <w:rPr>
        <w:rFonts w:ascii="Arial" w:hAnsi="Arial" w:hint="default"/>
      </w:rPr>
    </w:lvl>
    <w:lvl w:ilvl="8" w:tplc="590EF4F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120E48"/>
    <w:multiLevelType w:val="hybridMultilevel"/>
    <w:tmpl w:val="367C9454"/>
    <w:lvl w:ilvl="0" w:tplc="F0CE917E">
      <w:start w:val="1"/>
      <w:numFmt w:val="bullet"/>
      <w:lvlText w:val="•"/>
      <w:lvlJc w:val="left"/>
      <w:pPr>
        <w:tabs>
          <w:tab w:val="num" w:pos="720"/>
        </w:tabs>
        <w:ind w:left="720" w:hanging="360"/>
      </w:pPr>
      <w:rPr>
        <w:rFonts w:ascii="Arial" w:hAnsi="Arial" w:hint="default"/>
      </w:rPr>
    </w:lvl>
    <w:lvl w:ilvl="1" w:tplc="F986219E" w:tentative="1">
      <w:start w:val="1"/>
      <w:numFmt w:val="bullet"/>
      <w:lvlText w:val="•"/>
      <w:lvlJc w:val="left"/>
      <w:pPr>
        <w:tabs>
          <w:tab w:val="num" w:pos="1440"/>
        </w:tabs>
        <w:ind w:left="1440" w:hanging="360"/>
      </w:pPr>
      <w:rPr>
        <w:rFonts w:ascii="Arial" w:hAnsi="Arial" w:hint="default"/>
      </w:rPr>
    </w:lvl>
    <w:lvl w:ilvl="2" w:tplc="27CE8C44" w:tentative="1">
      <w:start w:val="1"/>
      <w:numFmt w:val="bullet"/>
      <w:lvlText w:val="•"/>
      <w:lvlJc w:val="left"/>
      <w:pPr>
        <w:tabs>
          <w:tab w:val="num" w:pos="2160"/>
        </w:tabs>
        <w:ind w:left="2160" w:hanging="360"/>
      </w:pPr>
      <w:rPr>
        <w:rFonts w:ascii="Arial" w:hAnsi="Arial" w:hint="default"/>
      </w:rPr>
    </w:lvl>
    <w:lvl w:ilvl="3" w:tplc="A1A85D2A" w:tentative="1">
      <w:start w:val="1"/>
      <w:numFmt w:val="bullet"/>
      <w:lvlText w:val="•"/>
      <w:lvlJc w:val="left"/>
      <w:pPr>
        <w:tabs>
          <w:tab w:val="num" w:pos="2880"/>
        </w:tabs>
        <w:ind w:left="2880" w:hanging="360"/>
      </w:pPr>
      <w:rPr>
        <w:rFonts w:ascii="Arial" w:hAnsi="Arial" w:hint="default"/>
      </w:rPr>
    </w:lvl>
    <w:lvl w:ilvl="4" w:tplc="833401DC" w:tentative="1">
      <w:start w:val="1"/>
      <w:numFmt w:val="bullet"/>
      <w:lvlText w:val="•"/>
      <w:lvlJc w:val="left"/>
      <w:pPr>
        <w:tabs>
          <w:tab w:val="num" w:pos="3600"/>
        </w:tabs>
        <w:ind w:left="3600" w:hanging="360"/>
      </w:pPr>
      <w:rPr>
        <w:rFonts w:ascii="Arial" w:hAnsi="Arial" w:hint="default"/>
      </w:rPr>
    </w:lvl>
    <w:lvl w:ilvl="5" w:tplc="CF3E3928" w:tentative="1">
      <w:start w:val="1"/>
      <w:numFmt w:val="bullet"/>
      <w:lvlText w:val="•"/>
      <w:lvlJc w:val="left"/>
      <w:pPr>
        <w:tabs>
          <w:tab w:val="num" w:pos="4320"/>
        </w:tabs>
        <w:ind w:left="4320" w:hanging="360"/>
      </w:pPr>
      <w:rPr>
        <w:rFonts w:ascii="Arial" w:hAnsi="Arial" w:hint="default"/>
      </w:rPr>
    </w:lvl>
    <w:lvl w:ilvl="6" w:tplc="33E2CD18" w:tentative="1">
      <w:start w:val="1"/>
      <w:numFmt w:val="bullet"/>
      <w:lvlText w:val="•"/>
      <w:lvlJc w:val="left"/>
      <w:pPr>
        <w:tabs>
          <w:tab w:val="num" w:pos="5040"/>
        </w:tabs>
        <w:ind w:left="5040" w:hanging="360"/>
      </w:pPr>
      <w:rPr>
        <w:rFonts w:ascii="Arial" w:hAnsi="Arial" w:hint="default"/>
      </w:rPr>
    </w:lvl>
    <w:lvl w:ilvl="7" w:tplc="94FE642E" w:tentative="1">
      <w:start w:val="1"/>
      <w:numFmt w:val="bullet"/>
      <w:lvlText w:val="•"/>
      <w:lvlJc w:val="left"/>
      <w:pPr>
        <w:tabs>
          <w:tab w:val="num" w:pos="5760"/>
        </w:tabs>
        <w:ind w:left="5760" w:hanging="360"/>
      </w:pPr>
      <w:rPr>
        <w:rFonts w:ascii="Arial" w:hAnsi="Arial" w:hint="default"/>
      </w:rPr>
    </w:lvl>
    <w:lvl w:ilvl="8" w:tplc="D54A0D3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E87F82"/>
    <w:multiLevelType w:val="hybridMultilevel"/>
    <w:tmpl w:val="F6D29FBE"/>
    <w:lvl w:ilvl="0" w:tplc="B1429C6A">
      <w:start w:val="1"/>
      <w:numFmt w:val="bullet"/>
      <w:lvlText w:val="•"/>
      <w:lvlJc w:val="left"/>
      <w:pPr>
        <w:tabs>
          <w:tab w:val="num" w:pos="720"/>
        </w:tabs>
        <w:ind w:left="720" w:hanging="360"/>
      </w:pPr>
      <w:rPr>
        <w:rFonts w:ascii="Arial" w:hAnsi="Arial" w:hint="default"/>
      </w:rPr>
    </w:lvl>
    <w:lvl w:ilvl="1" w:tplc="F612CD48" w:tentative="1">
      <w:start w:val="1"/>
      <w:numFmt w:val="bullet"/>
      <w:lvlText w:val="•"/>
      <w:lvlJc w:val="left"/>
      <w:pPr>
        <w:tabs>
          <w:tab w:val="num" w:pos="1440"/>
        </w:tabs>
        <w:ind w:left="1440" w:hanging="360"/>
      </w:pPr>
      <w:rPr>
        <w:rFonts w:ascii="Arial" w:hAnsi="Arial" w:hint="default"/>
      </w:rPr>
    </w:lvl>
    <w:lvl w:ilvl="2" w:tplc="CA64FCB6" w:tentative="1">
      <w:start w:val="1"/>
      <w:numFmt w:val="bullet"/>
      <w:lvlText w:val="•"/>
      <w:lvlJc w:val="left"/>
      <w:pPr>
        <w:tabs>
          <w:tab w:val="num" w:pos="2160"/>
        </w:tabs>
        <w:ind w:left="2160" w:hanging="360"/>
      </w:pPr>
      <w:rPr>
        <w:rFonts w:ascii="Arial" w:hAnsi="Arial" w:hint="default"/>
      </w:rPr>
    </w:lvl>
    <w:lvl w:ilvl="3" w:tplc="6C6019F6" w:tentative="1">
      <w:start w:val="1"/>
      <w:numFmt w:val="bullet"/>
      <w:lvlText w:val="•"/>
      <w:lvlJc w:val="left"/>
      <w:pPr>
        <w:tabs>
          <w:tab w:val="num" w:pos="2880"/>
        </w:tabs>
        <w:ind w:left="2880" w:hanging="360"/>
      </w:pPr>
      <w:rPr>
        <w:rFonts w:ascii="Arial" w:hAnsi="Arial" w:hint="default"/>
      </w:rPr>
    </w:lvl>
    <w:lvl w:ilvl="4" w:tplc="791EF778" w:tentative="1">
      <w:start w:val="1"/>
      <w:numFmt w:val="bullet"/>
      <w:lvlText w:val="•"/>
      <w:lvlJc w:val="left"/>
      <w:pPr>
        <w:tabs>
          <w:tab w:val="num" w:pos="3600"/>
        </w:tabs>
        <w:ind w:left="3600" w:hanging="360"/>
      </w:pPr>
      <w:rPr>
        <w:rFonts w:ascii="Arial" w:hAnsi="Arial" w:hint="default"/>
      </w:rPr>
    </w:lvl>
    <w:lvl w:ilvl="5" w:tplc="766EE036" w:tentative="1">
      <w:start w:val="1"/>
      <w:numFmt w:val="bullet"/>
      <w:lvlText w:val="•"/>
      <w:lvlJc w:val="left"/>
      <w:pPr>
        <w:tabs>
          <w:tab w:val="num" w:pos="4320"/>
        </w:tabs>
        <w:ind w:left="4320" w:hanging="360"/>
      </w:pPr>
      <w:rPr>
        <w:rFonts w:ascii="Arial" w:hAnsi="Arial" w:hint="default"/>
      </w:rPr>
    </w:lvl>
    <w:lvl w:ilvl="6" w:tplc="2B60755C" w:tentative="1">
      <w:start w:val="1"/>
      <w:numFmt w:val="bullet"/>
      <w:lvlText w:val="•"/>
      <w:lvlJc w:val="left"/>
      <w:pPr>
        <w:tabs>
          <w:tab w:val="num" w:pos="5040"/>
        </w:tabs>
        <w:ind w:left="5040" w:hanging="360"/>
      </w:pPr>
      <w:rPr>
        <w:rFonts w:ascii="Arial" w:hAnsi="Arial" w:hint="default"/>
      </w:rPr>
    </w:lvl>
    <w:lvl w:ilvl="7" w:tplc="C9509E34" w:tentative="1">
      <w:start w:val="1"/>
      <w:numFmt w:val="bullet"/>
      <w:lvlText w:val="•"/>
      <w:lvlJc w:val="left"/>
      <w:pPr>
        <w:tabs>
          <w:tab w:val="num" w:pos="5760"/>
        </w:tabs>
        <w:ind w:left="5760" w:hanging="360"/>
      </w:pPr>
      <w:rPr>
        <w:rFonts w:ascii="Arial" w:hAnsi="Arial" w:hint="default"/>
      </w:rPr>
    </w:lvl>
    <w:lvl w:ilvl="8" w:tplc="CE1809F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60409F"/>
    <w:multiLevelType w:val="hybridMultilevel"/>
    <w:tmpl w:val="B8F067DE"/>
    <w:lvl w:ilvl="0" w:tplc="093212B4">
      <w:start w:val="1"/>
      <w:numFmt w:val="bullet"/>
      <w:lvlText w:val="•"/>
      <w:lvlJc w:val="left"/>
      <w:pPr>
        <w:tabs>
          <w:tab w:val="num" w:pos="360"/>
        </w:tabs>
        <w:ind w:left="360" w:hanging="360"/>
      </w:pPr>
      <w:rPr>
        <w:rFonts w:ascii="Arial" w:hAnsi="Arial" w:hint="default"/>
      </w:rPr>
    </w:lvl>
    <w:lvl w:ilvl="1" w:tplc="DC0064E6" w:tentative="1">
      <w:start w:val="1"/>
      <w:numFmt w:val="bullet"/>
      <w:lvlText w:val="•"/>
      <w:lvlJc w:val="left"/>
      <w:pPr>
        <w:tabs>
          <w:tab w:val="num" w:pos="1080"/>
        </w:tabs>
        <w:ind w:left="1080" w:hanging="360"/>
      </w:pPr>
      <w:rPr>
        <w:rFonts w:ascii="Arial" w:hAnsi="Arial" w:hint="default"/>
      </w:rPr>
    </w:lvl>
    <w:lvl w:ilvl="2" w:tplc="6C34699C" w:tentative="1">
      <w:start w:val="1"/>
      <w:numFmt w:val="bullet"/>
      <w:lvlText w:val="•"/>
      <w:lvlJc w:val="left"/>
      <w:pPr>
        <w:tabs>
          <w:tab w:val="num" w:pos="1800"/>
        </w:tabs>
        <w:ind w:left="1800" w:hanging="360"/>
      </w:pPr>
      <w:rPr>
        <w:rFonts w:ascii="Arial" w:hAnsi="Arial" w:hint="default"/>
      </w:rPr>
    </w:lvl>
    <w:lvl w:ilvl="3" w:tplc="0756E7C0" w:tentative="1">
      <w:start w:val="1"/>
      <w:numFmt w:val="bullet"/>
      <w:lvlText w:val="•"/>
      <w:lvlJc w:val="left"/>
      <w:pPr>
        <w:tabs>
          <w:tab w:val="num" w:pos="2520"/>
        </w:tabs>
        <w:ind w:left="2520" w:hanging="360"/>
      </w:pPr>
      <w:rPr>
        <w:rFonts w:ascii="Arial" w:hAnsi="Arial" w:hint="default"/>
      </w:rPr>
    </w:lvl>
    <w:lvl w:ilvl="4" w:tplc="5B7058C8" w:tentative="1">
      <w:start w:val="1"/>
      <w:numFmt w:val="bullet"/>
      <w:lvlText w:val="•"/>
      <w:lvlJc w:val="left"/>
      <w:pPr>
        <w:tabs>
          <w:tab w:val="num" w:pos="3240"/>
        </w:tabs>
        <w:ind w:left="3240" w:hanging="360"/>
      </w:pPr>
      <w:rPr>
        <w:rFonts w:ascii="Arial" w:hAnsi="Arial" w:hint="default"/>
      </w:rPr>
    </w:lvl>
    <w:lvl w:ilvl="5" w:tplc="6BA62DB8" w:tentative="1">
      <w:start w:val="1"/>
      <w:numFmt w:val="bullet"/>
      <w:lvlText w:val="•"/>
      <w:lvlJc w:val="left"/>
      <w:pPr>
        <w:tabs>
          <w:tab w:val="num" w:pos="3960"/>
        </w:tabs>
        <w:ind w:left="3960" w:hanging="360"/>
      </w:pPr>
      <w:rPr>
        <w:rFonts w:ascii="Arial" w:hAnsi="Arial" w:hint="default"/>
      </w:rPr>
    </w:lvl>
    <w:lvl w:ilvl="6" w:tplc="5360FB8C" w:tentative="1">
      <w:start w:val="1"/>
      <w:numFmt w:val="bullet"/>
      <w:lvlText w:val="•"/>
      <w:lvlJc w:val="left"/>
      <w:pPr>
        <w:tabs>
          <w:tab w:val="num" w:pos="4680"/>
        </w:tabs>
        <w:ind w:left="4680" w:hanging="360"/>
      </w:pPr>
      <w:rPr>
        <w:rFonts w:ascii="Arial" w:hAnsi="Arial" w:hint="default"/>
      </w:rPr>
    </w:lvl>
    <w:lvl w:ilvl="7" w:tplc="E826BCAA" w:tentative="1">
      <w:start w:val="1"/>
      <w:numFmt w:val="bullet"/>
      <w:lvlText w:val="•"/>
      <w:lvlJc w:val="left"/>
      <w:pPr>
        <w:tabs>
          <w:tab w:val="num" w:pos="5400"/>
        </w:tabs>
        <w:ind w:left="5400" w:hanging="360"/>
      </w:pPr>
      <w:rPr>
        <w:rFonts w:ascii="Arial" w:hAnsi="Arial" w:hint="default"/>
      </w:rPr>
    </w:lvl>
    <w:lvl w:ilvl="8" w:tplc="7096BEEC"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F1F54DF"/>
    <w:multiLevelType w:val="hybridMultilevel"/>
    <w:tmpl w:val="C742E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027737"/>
    <w:multiLevelType w:val="hybridMultilevel"/>
    <w:tmpl w:val="7136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BB3D50"/>
    <w:multiLevelType w:val="hybridMultilevel"/>
    <w:tmpl w:val="D62E6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F532F6"/>
    <w:multiLevelType w:val="hybridMultilevel"/>
    <w:tmpl w:val="794251A4"/>
    <w:lvl w:ilvl="0" w:tplc="7E8C61AC">
      <w:start w:val="1"/>
      <w:numFmt w:val="bullet"/>
      <w:lvlText w:val="•"/>
      <w:lvlJc w:val="left"/>
      <w:pPr>
        <w:tabs>
          <w:tab w:val="num" w:pos="720"/>
        </w:tabs>
        <w:ind w:left="720" w:hanging="360"/>
      </w:pPr>
      <w:rPr>
        <w:rFonts w:ascii="Arial" w:hAnsi="Arial" w:hint="default"/>
      </w:rPr>
    </w:lvl>
    <w:lvl w:ilvl="1" w:tplc="75884058" w:tentative="1">
      <w:start w:val="1"/>
      <w:numFmt w:val="bullet"/>
      <w:lvlText w:val="•"/>
      <w:lvlJc w:val="left"/>
      <w:pPr>
        <w:tabs>
          <w:tab w:val="num" w:pos="1440"/>
        </w:tabs>
        <w:ind w:left="1440" w:hanging="360"/>
      </w:pPr>
      <w:rPr>
        <w:rFonts w:ascii="Arial" w:hAnsi="Arial" w:hint="default"/>
      </w:rPr>
    </w:lvl>
    <w:lvl w:ilvl="2" w:tplc="EB76BCEC" w:tentative="1">
      <w:start w:val="1"/>
      <w:numFmt w:val="bullet"/>
      <w:lvlText w:val="•"/>
      <w:lvlJc w:val="left"/>
      <w:pPr>
        <w:tabs>
          <w:tab w:val="num" w:pos="2160"/>
        </w:tabs>
        <w:ind w:left="2160" w:hanging="360"/>
      </w:pPr>
      <w:rPr>
        <w:rFonts w:ascii="Arial" w:hAnsi="Arial" w:hint="default"/>
      </w:rPr>
    </w:lvl>
    <w:lvl w:ilvl="3" w:tplc="34564860" w:tentative="1">
      <w:start w:val="1"/>
      <w:numFmt w:val="bullet"/>
      <w:lvlText w:val="•"/>
      <w:lvlJc w:val="left"/>
      <w:pPr>
        <w:tabs>
          <w:tab w:val="num" w:pos="2880"/>
        </w:tabs>
        <w:ind w:left="2880" w:hanging="360"/>
      </w:pPr>
      <w:rPr>
        <w:rFonts w:ascii="Arial" w:hAnsi="Arial" w:hint="default"/>
      </w:rPr>
    </w:lvl>
    <w:lvl w:ilvl="4" w:tplc="EBE697C2" w:tentative="1">
      <w:start w:val="1"/>
      <w:numFmt w:val="bullet"/>
      <w:lvlText w:val="•"/>
      <w:lvlJc w:val="left"/>
      <w:pPr>
        <w:tabs>
          <w:tab w:val="num" w:pos="3600"/>
        </w:tabs>
        <w:ind w:left="3600" w:hanging="360"/>
      </w:pPr>
      <w:rPr>
        <w:rFonts w:ascii="Arial" w:hAnsi="Arial" w:hint="default"/>
      </w:rPr>
    </w:lvl>
    <w:lvl w:ilvl="5" w:tplc="52CA71EA" w:tentative="1">
      <w:start w:val="1"/>
      <w:numFmt w:val="bullet"/>
      <w:lvlText w:val="•"/>
      <w:lvlJc w:val="left"/>
      <w:pPr>
        <w:tabs>
          <w:tab w:val="num" w:pos="4320"/>
        </w:tabs>
        <w:ind w:left="4320" w:hanging="360"/>
      </w:pPr>
      <w:rPr>
        <w:rFonts w:ascii="Arial" w:hAnsi="Arial" w:hint="default"/>
      </w:rPr>
    </w:lvl>
    <w:lvl w:ilvl="6" w:tplc="9AF67186" w:tentative="1">
      <w:start w:val="1"/>
      <w:numFmt w:val="bullet"/>
      <w:lvlText w:val="•"/>
      <w:lvlJc w:val="left"/>
      <w:pPr>
        <w:tabs>
          <w:tab w:val="num" w:pos="5040"/>
        </w:tabs>
        <w:ind w:left="5040" w:hanging="360"/>
      </w:pPr>
      <w:rPr>
        <w:rFonts w:ascii="Arial" w:hAnsi="Arial" w:hint="default"/>
      </w:rPr>
    </w:lvl>
    <w:lvl w:ilvl="7" w:tplc="C1B0F554" w:tentative="1">
      <w:start w:val="1"/>
      <w:numFmt w:val="bullet"/>
      <w:lvlText w:val="•"/>
      <w:lvlJc w:val="left"/>
      <w:pPr>
        <w:tabs>
          <w:tab w:val="num" w:pos="5760"/>
        </w:tabs>
        <w:ind w:left="5760" w:hanging="360"/>
      </w:pPr>
      <w:rPr>
        <w:rFonts w:ascii="Arial" w:hAnsi="Arial" w:hint="default"/>
      </w:rPr>
    </w:lvl>
    <w:lvl w:ilvl="8" w:tplc="42ECB66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C6B5FDB"/>
    <w:multiLevelType w:val="hybridMultilevel"/>
    <w:tmpl w:val="615ED5B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BC2763"/>
    <w:multiLevelType w:val="hybridMultilevel"/>
    <w:tmpl w:val="95928CFE"/>
    <w:lvl w:ilvl="0" w:tplc="64826288">
      <w:start w:val="1"/>
      <w:numFmt w:val="bullet"/>
      <w:lvlText w:val="•"/>
      <w:lvlJc w:val="left"/>
      <w:pPr>
        <w:tabs>
          <w:tab w:val="num" w:pos="720"/>
        </w:tabs>
        <w:ind w:left="720" w:hanging="360"/>
      </w:pPr>
      <w:rPr>
        <w:rFonts w:ascii="Arial" w:hAnsi="Arial" w:hint="default"/>
      </w:rPr>
    </w:lvl>
    <w:lvl w:ilvl="1" w:tplc="8EC6D91E" w:tentative="1">
      <w:start w:val="1"/>
      <w:numFmt w:val="bullet"/>
      <w:lvlText w:val="•"/>
      <w:lvlJc w:val="left"/>
      <w:pPr>
        <w:tabs>
          <w:tab w:val="num" w:pos="1440"/>
        </w:tabs>
        <w:ind w:left="1440" w:hanging="360"/>
      </w:pPr>
      <w:rPr>
        <w:rFonts w:ascii="Arial" w:hAnsi="Arial" w:hint="default"/>
      </w:rPr>
    </w:lvl>
    <w:lvl w:ilvl="2" w:tplc="FCD070F0" w:tentative="1">
      <w:start w:val="1"/>
      <w:numFmt w:val="bullet"/>
      <w:lvlText w:val="•"/>
      <w:lvlJc w:val="left"/>
      <w:pPr>
        <w:tabs>
          <w:tab w:val="num" w:pos="2160"/>
        </w:tabs>
        <w:ind w:left="2160" w:hanging="360"/>
      </w:pPr>
      <w:rPr>
        <w:rFonts w:ascii="Arial" w:hAnsi="Arial" w:hint="default"/>
      </w:rPr>
    </w:lvl>
    <w:lvl w:ilvl="3" w:tplc="380807C8" w:tentative="1">
      <w:start w:val="1"/>
      <w:numFmt w:val="bullet"/>
      <w:lvlText w:val="•"/>
      <w:lvlJc w:val="left"/>
      <w:pPr>
        <w:tabs>
          <w:tab w:val="num" w:pos="2880"/>
        </w:tabs>
        <w:ind w:left="2880" w:hanging="360"/>
      </w:pPr>
      <w:rPr>
        <w:rFonts w:ascii="Arial" w:hAnsi="Arial" w:hint="default"/>
      </w:rPr>
    </w:lvl>
    <w:lvl w:ilvl="4" w:tplc="D3760818" w:tentative="1">
      <w:start w:val="1"/>
      <w:numFmt w:val="bullet"/>
      <w:lvlText w:val="•"/>
      <w:lvlJc w:val="left"/>
      <w:pPr>
        <w:tabs>
          <w:tab w:val="num" w:pos="3600"/>
        </w:tabs>
        <w:ind w:left="3600" w:hanging="360"/>
      </w:pPr>
      <w:rPr>
        <w:rFonts w:ascii="Arial" w:hAnsi="Arial" w:hint="default"/>
      </w:rPr>
    </w:lvl>
    <w:lvl w:ilvl="5" w:tplc="F3E094C8" w:tentative="1">
      <w:start w:val="1"/>
      <w:numFmt w:val="bullet"/>
      <w:lvlText w:val="•"/>
      <w:lvlJc w:val="left"/>
      <w:pPr>
        <w:tabs>
          <w:tab w:val="num" w:pos="4320"/>
        </w:tabs>
        <w:ind w:left="4320" w:hanging="360"/>
      </w:pPr>
      <w:rPr>
        <w:rFonts w:ascii="Arial" w:hAnsi="Arial" w:hint="default"/>
      </w:rPr>
    </w:lvl>
    <w:lvl w:ilvl="6" w:tplc="4DE834BC" w:tentative="1">
      <w:start w:val="1"/>
      <w:numFmt w:val="bullet"/>
      <w:lvlText w:val="•"/>
      <w:lvlJc w:val="left"/>
      <w:pPr>
        <w:tabs>
          <w:tab w:val="num" w:pos="5040"/>
        </w:tabs>
        <w:ind w:left="5040" w:hanging="360"/>
      </w:pPr>
      <w:rPr>
        <w:rFonts w:ascii="Arial" w:hAnsi="Arial" w:hint="default"/>
      </w:rPr>
    </w:lvl>
    <w:lvl w:ilvl="7" w:tplc="8FB0BA00" w:tentative="1">
      <w:start w:val="1"/>
      <w:numFmt w:val="bullet"/>
      <w:lvlText w:val="•"/>
      <w:lvlJc w:val="left"/>
      <w:pPr>
        <w:tabs>
          <w:tab w:val="num" w:pos="5760"/>
        </w:tabs>
        <w:ind w:left="5760" w:hanging="360"/>
      </w:pPr>
      <w:rPr>
        <w:rFonts w:ascii="Arial" w:hAnsi="Arial" w:hint="default"/>
      </w:rPr>
    </w:lvl>
    <w:lvl w:ilvl="8" w:tplc="4A76264C"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27"/>
  </w:num>
  <w:num w:numId="3">
    <w:abstractNumId w:val="8"/>
  </w:num>
  <w:num w:numId="4">
    <w:abstractNumId w:val="21"/>
  </w:num>
  <w:num w:numId="5">
    <w:abstractNumId w:val="30"/>
  </w:num>
  <w:num w:numId="6">
    <w:abstractNumId w:val="25"/>
  </w:num>
  <w:num w:numId="7">
    <w:abstractNumId w:val="26"/>
  </w:num>
  <w:num w:numId="8">
    <w:abstractNumId w:val="1"/>
  </w:num>
  <w:num w:numId="9">
    <w:abstractNumId w:val="19"/>
  </w:num>
  <w:num w:numId="10">
    <w:abstractNumId w:val="13"/>
  </w:num>
  <w:num w:numId="11">
    <w:abstractNumId w:val="11"/>
  </w:num>
  <w:num w:numId="12">
    <w:abstractNumId w:val="18"/>
  </w:num>
  <w:num w:numId="13">
    <w:abstractNumId w:val="37"/>
  </w:num>
  <w:num w:numId="14">
    <w:abstractNumId w:val="36"/>
  </w:num>
  <w:num w:numId="15">
    <w:abstractNumId w:val="20"/>
  </w:num>
  <w:num w:numId="16">
    <w:abstractNumId w:val="0"/>
  </w:num>
  <w:num w:numId="17">
    <w:abstractNumId w:val="23"/>
  </w:num>
  <w:num w:numId="18">
    <w:abstractNumId w:val="9"/>
  </w:num>
  <w:num w:numId="19">
    <w:abstractNumId w:val="5"/>
  </w:num>
  <w:num w:numId="20">
    <w:abstractNumId w:val="16"/>
  </w:num>
  <w:num w:numId="21">
    <w:abstractNumId w:val="17"/>
  </w:num>
  <w:num w:numId="22">
    <w:abstractNumId w:val="22"/>
  </w:num>
  <w:num w:numId="23">
    <w:abstractNumId w:val="12"/>
  </w:num>
  <w:num w:numId="24">
    <w:abstractNumId w:val="14"/>
  </w:num>
  <w:num w:numId="25">
    <w:abstractNumId w:val="28"/>
  </w:num>
  <w:num w:numId="26">
    <w:abstractNumId w:val="10"/>
  </w:num>
  <w:num w:numId="27">
    <w:abstractNumId w:val="32"/>
  </w:num>
  <w:num w:numId="28">
    <w:abstractNumId w:val="38"/>
  </w:num>
  <w:num w:numId="29">
    <w:abstractNumId w:val="2"/>
  </w:num>
  <w:num w:numId="30">
    <w:abstractNumId w:val="35"/>
  </w:num>
  <w:num w:numId="31">
    <w:abstractNumId w:val="3"/>
  </w:num>
  <w:num w:numId="32">
    <w:abstractNumId w:val="7"/>
  </w:num>
  <w:num w:numId="33">
    <w:abstractNumId w:val="31"/>
  </w:num>
  <w:num w:numId="34">
    <w:abstractNumId w:val="29"/>
  </w:num>
  <w:num w:numId="35">
    <w:abstractNumId w:val="6"/>
  </w:num>
  <w:num w:numId="36">
    <w:abstractNumId w:val="15"/>
  </w:num>
  <w:num w:numId="37">
    <w:abstractNumId w:val="4"/>
  </w:num>
  <w:num w:numId="38">
    <w:abstractNumId w:val="3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6B"/>
    <w:rsid w:val="0001663B"/>
    <w:rsid w:val="00023302"/>
    <w:rsid w:val="00024DAD"/>
    <w:rsid w:val="0005188B"/>
    <w:rsid w:val="000639DC"/>
    <w:rsid w:val="00070D0D"/>
    <w:rsid w:val="00082D2E"/>
    <w:rsid w:val="00090572"/>
    <w:rsid w:val="000A1B98"/>
    <w:rsid w:val="000D61CB"/>
    <w:rsid w:val="000F0524"/>
    <w:rsid w:val="00100353"/>
    <w:rsid w:val="00105986"/>
    <w:rsid w:val="001478DA"/>
    <w:rsid w:val="00174959"/>
    <w:rsid w:val="00177DD0"/>
    <w:rsid w:val="001A2A35"/>
    <w:rsid w:val="001B2FBB"/>
    <w:rsid w:val="001D7DC3"/>
    <w:rsid w:val="001F2612"/>
    <w:rsid w:val="001F5403"/>
    <w:rsid w:val="00201760"/>
    <w:rsid w:val="00204363"/>
    <w:rsid w:val="00222B55"/>
    <w:rsid w:val="00255C15"/>
    <w:rsid w:val="00285A1A"/>
    <w:rsid w:val="00287A08"/>
    <w:rsid w:val="002B07C9"/>
    <w:rsid w:val="00300F6A"/>
    <w:rsid w:val="00347085"/>
    <w:rsid w:val="003539CC"/>
    <w:rsid w:val="003541A0"/>
    <w:rsid w:val="003633BC"/>
    <w:rsid w:val="00372249"/>
    <w:rsid w:val="0037278B"/>
    <w:rsid w:val="003C3BC0"/>
    <w:rsid w:val="003D11C9"/>
    <w:rsid w:val="003D2D2A"/>
    <w:rsid w:val="003D2FFF"/>
    <w:rsid w:val="003E76BE"/>
    <w:rsid w:val="004219D0"/>
    <w:rsid w:val="0042378E"/>
    <w:rsid w:val="00451B70"/>
    <w:rsid w:val="00473C57"/>
    <w:rsid w:val="00476703"/>
    <w:rsid w:val="00497A4D"/>
    <w:rsid w:val="004A3C55"/>
    <w:rsid w:val="004B0896"/>
    <w:rsid w:val="004B5716"/>
    <w:rsid w:val="004B6EF5"/>
    <w:rsid w:val="004C30F2"/>
    <w:rsid w:val="004E2370"/>
    <w:rsid w:val="00525658"/>
    <w:rsid w:val="005263A7"/>
    <w:rsid w:val="00583E71"/>
    <w:rsid w:val="00586F1D"/>
    <w:rsid w:val="00595E17"/>
    <w:rsid w:val="00597222"/>
    <w:rsid w:val="005B01D8"/>
    <w:rsid w:val="00605BD2"/>
    <w:rsid w:val="00611D84"/>
    <w:rsid w:val="006262C3"/>
    <w:rsid w:val="0064216B"/>
    <w:rsid w:val="00647962"/>
    <w:rsid w:val="0065314B"/>
    <w:rsid w:val="00654320"/>
    <w:rsid w:val="00687231"/>
    <w:rsid w:val="006B50FB"/>
    <w:rsid w:val="006D2BB6"/>
    <w:rsid w:val="006F0F61"/>
    <w:rsid w:val="00704682"/>
    <w:rsid w:val="00713DF0"/>
    <w:rsid w:val="00715620"/>
    <w:rsid w:val="00736263"/>
    <w:rsid w:val="0075051E"/>
    <w:rsid w:val="00755615"/>
    <w:rsid w:val="00760F9F"/>
    <w:rsid w:val="00773761"/>
    <w:rsid w:val="00774FDF"/>
    <w:rsid w:val="00782286"/>
    <w:rsid w:val="00787EBC"/>
    <w:rsid w:val="0080646A"/>
    <w:rsid w:val="00806EB0"/>
    <w:rsid w:val="00814DF1"/>
    <w:rsid w:val="00816B17"/>
    <w:rsid w:val="00826CFB"/>
    <w:rsid w:val="008364DA"/>
    <w:rsid w:val="00864AE3"/>
    <w:rsid w:val="00885E3B"/>
    <w:rsid w:val="0088748B"/>
    <w:rsid w:val="008A1337"/>
    <w:rsid w:val="008A2006"/>
    <w:rsid w:val="008A7D03"/>
    <w:rsid w:val="008B5776"/>
    <w:rsid w:val="008B60C9"/>
    <w:rsid w:val="008B73C0"/>
    <w:rsid w:val="008C61A0"/>
    <w:rsid w:val="008D1503"/>
    <w:rsid w:val="008E476E"/>
    <w:rsid w:val="009060C0"/>
    <w:rsid w:val="00910DB8"/>
    <w:rsid w:val="00917B98"/>
    <w:rsid w:val="00926BA7"/>
    <w:rsid w:val="00941816"/>
    <w:rsid w:val="009551B3"/>
    <w:rsid w:val="0096797D"/>
    <w:rsid w:val="009712E8"/>
    <w:rsid w:val="00973337"/>
    <w:rsid w:val="009C1B07"/>
    <w:rsid w:val="009C3ACF"/>
    <w:rsid w:val="009C6CD5"/>
    <w:rsid w:val="009C719A"/>
    <w:rsid w:val="009D2885"/>
    <w:rsid w:val="009D6B9E"/>
    <w:rsid w:val="009F00DD"/>
    <w:rsid w:val="00A052F1"/>
    <w:rsid w:val="00A17010"/>
    <w:rsid w:val="00A206ED"/>
    <w:rsid w:val="00A36D4F"/>
    <w:rsid w:val="00A40822"/>
    <w:rsid w:val="00A41020"/>
    <w:rsid w:val="00A60424"/>
    <w:rsid w:val="00A65B4F"/>
    <w:rsid w:val="00A76B42"/>
    <w:rsid w:val="00A86523"/>
    <w:rsid w:val="00A94A8A"/>
    <w:rsid w:val="00AE435B"/>
    <w:rsid w:val="00AF2F19"/>
    <w:rsid w:val="00B269FB"/>
    <w:rsid w:val="00B302C9"/>
    <w:rsid w:val="00B36973"/>
    <w:rsid w:val="00B5052B"/>
    <w:rsid w:val="00B62136"/>
    <w:rsid w:val="00B66EB3"/>
    <w:rsid w:val="00B75CD8"/>
    <w:rsid w:val="00B76728"/>
    <w:rsid w:val="00B93454"/>
    <w:rsid w:val="00BA0750"/>
    <w:rsid w:val="00BE71AA"/>
    <w:rsid w:val="00C02B28"/>
    <w:rsid w:val="00C11D8D"/>
    <w:rsid w:val="00C15868"/>
    <w:rsid w:val="00C27E6A"/>
    <w:rsid w:val="00C354D5"/>
    <w:rsid w:val="00C4036B"/>
    <w:rsid w:val="00C420E7"/>
    <w:rsid w:val="00C52385"/>
    <w:rsid w:val="00C70139"/>
    <w:rsid w:val="00C93291"/>
    <w:rsid w:val="00CB1EE3"/>
    <w:rsid w:val="00D113BD"/>
    <w:rsid w:val="00D2065F"/>
    <w:rsid w:val="00D27E36"/>
    <w:rsid w:val="00D305C7"/>
    <w:rsid w:val="00D31EE7"/>
    <w:rsid w:val="00D61A59"/>
    <w:rsid w:val="00D82C09"/>
    <w:rsid w:val="00D84999"/>
    <w:rsid w:val="00D93255"/>
    <w:rsid w:val="00DB2FB4"/>
    <w:rsid w:val="00DD44F3"/>
    <w:rsid w:val="00DF0553"/>
    <w:rsid w:val="00E032CD"/>
    <w:rsid w:val="00E15E18"/>
    <w:rsid w:val="00E22CA6"/>
    <w:rsid w:val="00E256A2"/>
    <w:rsid w:val="00E30468"/>
    <w:rsid w:val="00E535CB"/>
    <w:rsid w:val="00E624DB"/>
    <w:rsid w:val="00E708DF"/>
    <w:rsid w:val="00E71EA8"/>
    <w:rsid w:val="00E9275D"/>
    <w:rsid w:val="00EA6094"/>
    <w:rsid w:val="00EC5793"/>
    <w:rsid w:val="00EE28A2"/>
    <w:rsid w:val="00EF42D5"/>
    <w:rsid w:val="00F1178C"/>
    <w:rsid w:val="00F255F2"/>
    <w:rsid w:val="00F40B00"/>
    <w:rsid w:val="00F41ACE"/>
    <w:rsid w:val="00F538EC"/>
    <w:rsid w:val="00F72726"/>
    <w:rsid w:val="00F7767F"/>
    <w:rsid w:val="00F82EFD"/>
    <w:rsid w:val="00F84E02"/>
    <w:rsid w:val="00F94DC6"/>
    <w:rsid w:val="00FA2F70"/>
    <w:rsid w:val="00FB0CD2"/>
    <w:rsid w:val="00FB7551"/>
    <w:rsid w:val="00FC25BD"/>
    <w:rsid w:val="00FE2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A2407"/>
  <w15:chartTrackingRefBased/>
  <w15:docId w15:val="{A5C9EAFF-7AF6-476B-8343-0CA79603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39CC"/>
  </w:style>
  <w:style w:type="paragraph" w:styleId="Heading2">
    <w:name w:val="heading 2"/>
    <w:basedOn w:val="Normal"/>
    <w:next w:val="Normal"/>
    <w:link w:val="Heading2Char"/>
    <w:uiPriority w:val="9"/>
    <w:semiHidden/>
    <w:unhideWhenUsed/>
    <w:qFormat/>
    <w:rsid w:val="00C420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36B"/>
  </w:style>
  <w:style w:type="paragraph" w:styleId="Footer">
    <w:name w:val="footer"/>
    <w:basedOn w:val="Normal"/>
    <w:link w:val="FooterChar"/>
    <w:uiPriority w:val="99"/>
    <w:unhideWhenUsed/>
    <w:rsid w:val="00C4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36B"/>
  </w:style>
  <w:style w:type="paragraph" w:styleId="ListParagraph">
    <w:name w:val="List Paragraph"/>
    <w:basedOn w:val="Normal"/>
    <w:uiPriority w:val="34"/>
    <w:qFormat/>
    <w:rsid w:val="00864AE3"/>
    <w:pPr>
      <w:ind w:left="720"/>
      <w:contextualSpacing/>
    </w:pPr>
  </w:style>
  <w:style w:type="paragraph" w:styleId="BalloonText">
    <w:name w:val="Balloon Text"/>
    <w:basedOn w:val="Normal"/>
    <w:link w:val="BalloonTextChar"/>
    <w:uiPriority w:val="99"/>
    <w:semiHidden/>
    <w:unhideWhenUsed/>
    <w:rsid w:val="0061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D84"/>
    <w:rPr>
      <w:rFonts w:ascii="Segoe UI" w:hAnsi="Segoe UI" w:cs="Segoe UI"/>
      <w:sz w:val="18"/>
      <w:szCs w:val="18"/>
    </w:rPr>
  </w:style>
  <w:style w:type="character" w:styleId="CommentReference">
    <w:name w:val="annotation reference"/>
    <w:basedOn w:val="DefaultParagraphFont"/>
    <w:uiPriority w:val="99"/>
    <w:semiHidden/>
    <w:unhideWhenUsed/>
    <w:rsid w:val="008B5776"/>
    <w:rPr>
      <w:sz w:val="16"/>
      <w:szCs w:val="16"/>
    </w:rPr>
  </w:style>
  <w:style w:type="paragraph" w:styleId="CommentText">
    <w:name w:val="annotation text"/>
    <w:basedOn w:val="Normal"/>
    <w:link w:val="CommentTextChar"/>
    <w:uiPriority w:val="99"/>
    <w:semiHidden/>
    <w:unhideWhenUsed/>
    <w:rsid w:val="008B5776"/>
    <w:pPr>
      <w:spacing w:line="240" w:lineRule="auto"/>
    </w:pPr>
    <w:rPr>
      <w:sz w:val="20"/>
      <w:szCs w:val="20"/>
    </w:rPr>
  </w:style>
  <w:style w:type="character" w:customStyle="1" w:styleId="CommentTextChar">
    <w:name w:val="Comment Text Char"/>
    <w:basedOn w:val="DefaultParagraphFont"/>
    <w:link w:val="CommentText"/>
    <w:uiPriority w:val="99"/>
    <w:semiHidden/>
    <w:rsid w:val="008B5776"/>
    <w:rPr>
      <w:sz w:val="20"/>
      <w:szCs w:val="20"/>
    </w:rPr>
  </w:style>
  <w:style w:type="paragraph" w:styleId="CommentSubject">
    <w:name w:val="annotation subject"/>
    <w:basedOn w:val="CommentText"/>
    <w:next w:val="CommentText"/>
    <w:link w:val="CommentSubjectChar"/>
    <w:uiPriority w:val="99"/>
    <w:semiHidden/>
    <w:unhideWhenUsed/>
    <w:rsid w:val="008B5776"/>
    <w:rPr>
      <w:b/>
      <w:bCs/>
    </w:rPr>
  </w:style>
  <w:style w:type="character" w:customStyle="1" w:styleId="CommentSubjectChar">
    <w:name w:val="Comment Subject Char"/>
    <w:basedOn w:val="CommentTextChar"/>
    <w:link w:val="CommentSubject"/>
    <w:uiPriority w:val="99"/>
    <w:semiHidden/>
    <w:rsid w:val="008B5776"/>
    <w:rPr>
      <w:b/>
      <w:bCs/>
      <w:sz w:val="20"/>
      <w:szCs w:val="20"/>
    </w:rPr>
  </w:style>
  <w:style w:type="paragraph" w:customStyle="1" w:styleId="MHCCBody">
    <w:name w:val="MHCC Body"/>
    <w:basedOn w:val="BodyText"/>
    <w:link w:val="MHCCBodyChar"/>
    <w:qFormat/>
    <w:rsid w:val="000639DC"/>
    <w:pPr>
      <w:autoSpaceDE w:val="0"/>
      <w:autoSpaceDN w:val="0"/>
      <w:adjustRightInd w:val="0"/>
      <w:spacing w:after="200" w:line="240" w:lineRule="auto"/>
    </w:pPr>
    <w:rPr>
      <w:rFonts w:ascii="Arial" w:eastAsia="Times New Roman" w:hAnsi="Arial" w:cs="Arial"/>
      <w:iCs/>
      <w:lang w:eastAsia="ar-SA"/>
    </w:rPr>
  </w:style>
  <w:style w:type="character" w:customStyle="1" w:styleId="MHCCBodyChar">
    <w:name w:val="MHCC Body Char"/>
    <w:basedOn w:val="BodyTextChar"/>
    <w:link w:val="MHCCBody"/>
    <w:rsid w:val="000639DC"/>
    <w:rPr>
      <w:rFonts w:ascii="Arial" w:eastAsia="Times New Roman" w:hAnsi="Arial" w:cs="Arial"/>
      <w:iCs/>
      <w:lang w:eastAsia="ar-SA"/>
    </w:rPr>
  </w:style>
  <w:style w:type="paragraph" w:customStyle="1" w:styleId="MHCCBullet">
    <w:name w:val="MHCC Bullet"/>
    <w:basedOn w:val="Normal"/>
    <w:link w:val="MHCCBulletChar"/>
    <w:qFormat/>
    <w:rsid w:val="000639DC"/>
    <w:pPr>
      <w:numPr>
        <w:numId w:val="11"/>
      </w:numPr>
      <w:autoSpaceDE w:val="0"/>
      <w:autoSpaceDN w:val="0"/>
      <w:adjustRightInd w:val="0"/>
      <w:spacing w:after="60" w:line="240" w:lineRule="auto"/>
    </w:pPr>
    <w:rPr>
      <w:rFonts w:ascii="Arial" w:eastAsia="Times New Roman" w:hAnsi="Arial" w:cs="Arial"/>
      <w:iCs/>
      <w:lang w:val="en-GB" w:eastAsia="ar-SA"/>
    </w:rPr>
  </w:style>
  <w:style w:type="character" w:customStyle="1" w:styleId="MHCCBulletChar">
    <w:name w:val="MHCC Bullet Char"/>
    <w:basedOn w:val="DefaultParagraphFont"/>
    <w:link w:val="MHCCBullet"/>
    <w:rsid w:val="000639DC"/>
    <w:rPr>
      <w:rFonts w:ascii="Arial" w:eastAsia="Times New Roman" w:hAnsi="Arial" w:cs="Arial"/>
      <w:iCs/>
      <w:lang w:val="en-GB" w:eastAsia="ar-SA"/>
    </w:rPr>
  </w:style>
  <w:style w:type="paragraph" w:styleId="BodyText">
    <w:name w:val="Body Text"/>
    <w:basedOn w:val="Normal"/>
    <w:link w:val="BodyTextChar"/>
    <w:uiPriority w:val="99"/>
    <w:semiHidden/>
    <w:unhideWhenUsed/>
    <w:rsid w:val="000639DC"/>
    <w:pPr>
      <w:spacing w:after="120"/>
    </w:pPr>
  </w:style>
  <w:style w:type="character" w:customStyle="1" w:styleId="BodyTextChar">
    <w:name w:val="Body Text Char"/>
    <w:basedOn w:val="DefaultParagraphFont"/>
    <w:link w:val="BodyText"/>
    <w:uiPriority w:val="99"/>
    <w:semiHidden/>
    <w:rsid w:val="000639DC"/>
  </w:style>
  <w:style w:type="character" w:styleId="Hyperlink">
    <w:name w:val="Hyperlink"/>
    <w:basedOn w:val="DefaultParagraphFont"/>
    <w:uiPriority w:val="99"/>
    <w:unhideWhenUsed/>
    <w:rsid w:val="000639DC"/>
    <w:rPr>
      <w:color w:val="0563C1" w:themeColor="hyperlink"/>
      <w:u w:val="single"/>
    </w:rPr>
  </w:style>
  <w:style w:type="character" w:styleId="UnresolvedMention">
    <w:name w:val="Unresolved Mention"/>
    <w:basedOn w:val="DefaultParagraphFont"/>
    <w:uiPriority w:val="99"/>
    <w:semiHidden/>
    <w:unhideWhenUsed/>
    <w:rsid w:val="000639DC"/>
    <w:rPr>
      <w:color w:val="605E5C"/>
      <w:shd w:val="clear" w:color="auto" w:fill="E1DFDD"/>
    </w:rPr>
  </w:style>
  <w:style w:type="character" w:customStyle="1" w:styleId="Heading2Char">
    <w:name w:val="Heading 2 Char"/>
    <w:basedOn w:val="DefaultParagraphFont"/>
    <w:link w:val="Heading2"/>
    <w:uiPriority w:val="9"/>
    <w:semiHidden/>
    <w:rsid w:val="00C420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7908">
      <w:bodyDiv w:val="1"/>
      <w:marLeft w:val="0"/>
      <w:marRight w:val="0"/>
      <w:marTop w:val="0"/>
      <w:marBottom w:val="0"/>
      <w:divBdr>
        <w:top w:val="none" w:sz="0" w:space="0" w:color="auto"/>
        <w:left w:val="none" w:sz="0" w:space="0" w:color="auto"/>
        <w:bottom w:val="none" w:sz="0" w:space="0" w:color="auto"/>
        <w:right w:val="none" w:sz="0" w:space="0" w:color="auto"/>
      </w:divBdr>
      <w:divsChild>
        <w:div w:id="711735791">
          <w:marLeft w:val="547"/>
          <w:marRight w:val="0"/>
          <w:marTop w:val="0"/>
          <w:marBottom w:val="0"/>
          <w:divBdr>
            <w:top w:val="none" w:sz="0" w:space="0" w:color="auto"/>
            <w:left w:val="none" w:sz="0" w:space="0" w:color="auto"/>
            <w:bottom w:val="none" w:sz="0" w:space="0" w:color="auto"/>
            <w:right w:val="none" w:sz="0" w:space="0" w:color="auto"/>
          </w:divBdr>
        </w:div>
        <w:div w:id="1729910670">
          <w:marLeft w:val="547"/>
          <w:marRight w:val="0"/>
          <w:marTop w:val="0"/>
          <w:marBottom w:val="0"/>
          <w:divBdr>
            <w:top w:val="none" w:sz="0" w:space="0" w:color="auto"/>
            <w:left w:val="none" w:sz="0" w:space="0" w:color="auto"/>
            <w:bottom w:val="none" w:sz="0" w:space="0" w:color="auto"/>
            <w:right w:val="none" w:sz="0" w:space="0" w:color="auto"/>
          </w:divBdr>
        </w:div>
      </w:divsChild>
    </w:div>
    <w:div w:id="558056626">
      <w:bodyDiv w:val="1"/>
      <w:marLeft w:val="0"/>
      <w:marRight w:val="0"/>
      <w:marTop w:val="0"/>
      <w:marBottom w:val="0"/>
      <w:divBdr>
        <w:top w:val="none" w:sz="0" w:space="0" w:color="auto"/>
        <w:left w:val="none" w:sz="0" w:space="0" w:color="auto"/>
        <w:bottom w:val="none" w:sz="0" w:space="0" w:color="auto"/>
        <w:right w:val="none" w:sz="0" w:space="0" w:color="auto"/>
      </w:divBdr>
    </w:div>
    <w:div w:id="794324690">
      <w:bodyDiv w:val="1"/>
      <w:marLeft w:val="0"/>
      <w:marRight w:val="0"/>
      <w:marTop w:val="0"/>
      <w:marBottom w:val="0"/>
      <w:divBdr>
        <w:top w:val="none" w:sz="0" w:space="0" w:color="auto"/>
        <w:left w:val="none" w:sz="0" w:space="0" w:color="auto"/>
        <w:bottom w:val="none" w:sz="0" w:space="0" w:color="auto"/>
        <w:right w:val="none" w:sz="0" w:space="0" w:color="auto"/>
      </w:divBdr>
      <w:divsChild>
        <w:div w:id="272830877">
          <w:marLeft w:val="547"/>
          <w:marRight w:val="0"/>
          <w:marTop w:val="120"/>
          <w:marBottom w:val="0"/>
          <w:divBdr>
            <w:top w:val="none" w:sz="0" w:space="0" w:color="auto"/>
            <w:left w:val="none" w:sz="0" w:space="0" w:color="auto"/>
            <w:bottom w:val="none" w:sz="0" w:space="0" w:color="auto"/>
            <w:right w:val="none" w:sz="0" w:space="0" w:color="auto"/>
          </w:divBdr>
        </w:div>
        <w:div w:id="1606616369">
          <w:marLeft w:val="547"/>
          <w:marRight w:val="0"/>
          <w:marTop w:val="120"/>
          <w:marBottom w:val="0"/>
          <w:divBdr>
            <w:top w:val="none" w:sz="0" w:space="0" w:color="auto"/>
            <w:left w:val="none" w:sz="0" w:space="0" w:color="auto"/>
            <w:bottom w:val="none" w:sz="0" w:space="0" w:color="auto"/>
            <w:right w:val="none" w:sz="0" w:space="0" w:color="auto"/>
          </w:divBdr>
        </w:div>
      </w:divsChild>
    </w:div>
    <w:div w:id="915434823">
      <w:bodyDiv w:val="1"/>
      <w:marLeft w:val="0"/>
      <w:marRight w:val="0"/>
      <w:marTop w:val="0"/>
      <w:marBottom w:val="0"/>
      <w:divBdr>
        <w:top w:val="none" w:sz="0" w:space="0" w:color="auto"/>
        <w:left w:val="none" w:sz="0" w:space="0" w:color="auto"/>
        <w:bottom w:val="none" w:sz="0" w:space="0" w:color="auto"/>
        <w:right w:val="none" w:sz="0" w:space="0" w:color="auto"/>
      </w:divBdr>
      <w:divsChild>
        <w:div w:id="79446004">
          <w:marLeft w:val="547"/>
          <w:marRight w:val="0"/>
          <w:marTop w:val="120"/>
          <w:marBottom w:val="0"/>
          <w:divBdr>
            <w:top w:val="none" w:sz="0" w:space="0" w:color="auto"/>
            <w:left w:val="none" w:sz="0" w:space="0" w:color="auto"/>
            <w:bottom w:val="none" w:sz="0" w:space="0" w:color="auto"/>
            <w:right w:val="none" w:sz="0" w:space="0" w:color="auto"/>
          </w:divBdr>
        </w:div>
        <w:div w:id="1956598951">
          <w:marLeft w:val="547"/>
          <w:marRight w:val="0"/>
          <w:marTop w:val="120"/>
          <w:marBottom w:val="0"/>
          <w:divBdr>
            <w:top w:val="none" w:sz="0" w:space="0" w:color="auto"/>
            <w:left w:val="none" w:sz="0" w:space="0" w:color="auto"/>
            <w:bottom w:val="none" w:sz="0" w:space="0" w:color="auto"/>
            <w:right w:val="none" w:sz="0" w:space="0" w:color="auto"/>
          </w:divBdr>
        </w:div>
        <w:div w:id="1606110457">
          <w:marLeft w:val="547"/>
          <w:marRight w:val="0"/>
          <w:marTop w:val="120"/>
          <w:marBottom w:val="0"/>
          <w:divBdr>
            <w:top w:val="none" w:sz="0" w:space="0" w:color="auto"/>
            <w:left w:val="none" w:sz="0" w:space="0" w:color="auto"/>
            <w:bottom w:val="none" w:sz="0" w:space="0" w:color="auto"/>
            <w:right w:val="none" w:sz="0" w:space="0" w:color="auto"/>
          </w:divBdr>
        </w:div>
        <w:div w:id="554705105">
          <w:marLeft w:val="547"/>
          <w:marRight w:val="0"/>
          <w:marTop w:val="120"/>
          <w:marBottom w:val="0"/>
          <w:divBdr>
            <w:top w:val="none" w:sz="0" w:space="0" w:color="auto"/>
            <w:left w:val="none" w:sz="0" w:space="0" w:color="auto"/>
            <w:bottom w:val="none" w:sz="0" w:space="0" w:color="auto"/>
            <w:right w:val="none" w:sz="0" w:space="0" w:color="auto"/>
          </w:divBdr>
        </w:div>
        <w:div w:id="46153403">
          <w:marLeft w:val="547"/>
          <w:marRight w:val="0"/>
          <w:marTop w:val="120"/>
          <w:marBottom w:val="0"/>
          <w:divBdr>
            <w:top w:val="none" w:sz="0" w:space="0" w:color="auto"/>
            <w:left w:val="none" w:sz="0" w:space="0" w:color="auto"/>
            <w:bottom w:val="none" w:sz="0" w:space="0" w:color="auto"/>
            <w:right w:val="none" w:sz="0" w:space="0" w:color="auto"/>
          </w:divBdr>
        </w:div>
      </w:divsChild>
    </w:div>
    <w:div w:id="974917305">
      <w:bodyDiv w:val="1"/>
      <w:marLeft w:val="0"/>
      <w:marRight w:val="0"/>
      <w:marTop w:val="0"/>
      <w:marBottom w:val="0"/>
      <w:divBdr>
        <w:top w:val="none" w:sz="0" w:space="0" w:color="auto"/>
        <w:left w:val="none" w:sz="0" w:space="0" w:color="auto"/>
        <w:bottom w:val="none" w:sz="0" w:space="0" w:color="auto"/>
        <w:right w:val="none" w:sz="0" w:space="0" w:color="auto"/>
      </w:divBdr>
      <w:divsChild>
        <w:div w:id="4092534">
          <w:marLeft w:val="547"/>
          <w:marRight w:val="0"/>
          <w:marTop w:val="120"/>
          <w:marBottom w:val="0"/>
          <w:divBdr>
            <w:top w:val="none" w:sz="0" w:space="0" w:color="auto"/>
            <w:left w:val="none" w:sz="0" w:space="0" w:color="auto"/>
            <w:bottom w:val="none" w:sz="0" w:space="0" w:color="auto"/>
            <w:right w:val="none" w:sz="0" w:space="0" w:color="auto"/>
          </w:divBdr>
        </w:div>
        <w:div w:id="1340503057">
          <w:marLeft w:val="547"/>
          <w:marRight w:val="0"/>
          <w:marTop w:val="120"/>
          <w:marBottom w:val="0"/>
          <w:divBdr>
            <w:top w:val="none" w:sz="0" w:space="0" w:color="auto"/>
            <w:left w:val="none" w:sz="0" w:space="0" w:color="auto"/>
            <w:bottom w:val="none" w:sz="0" w:space="0" w:color="auto"/>
            <w:right w:val="none" w:sz="0" w:space="0" w:color="auto"/>
          </w:divBdr>
        </w:div>
        <w:div w:id="234171769">
          <w:marLeft w:val="547"/>
          <w:marRight w:val="0"/>
          <w:marTop w:val="120"/>
          <w:marBottom w:val="0"/>
          <w:divBdr>
            <w:top w:val="none" w:sz="0" w:space="0" w:color="auto"/>
            <w:left w:val="none" w:sz="0" w:space="0" w:color="auto"/>
            <w:bottom w:val="none" w:sz="0" w:space="0" w:color="auto"/>
            <w:right w:val="none" w:sz="0" w:space="0" w:color="auto"/>
          </w:divBdr>
        </w:div>
        <w:div w:id="1104770067">
          <w:marLeft w:val="547"/>
          <w:marRight w:val="0"/>
          <w:marTop w:val="120"/>
          <w:marBottom w:val="0"/>
          <w:divBdr>
            <w:top w:val="none" w:sz="0" w:space="0" w:color="auto"/>
            <w:left w:val="none" w:sz="0" w:space="0" w:color="auto"/>
            <w:bottom w:val="none" w:sz="0" w:space="0" w:color="auto"/>
            <w:right w:val="none" w:sz="0" w:space="0" w:color="auto"/>
          </w:divBdr>
        </w:div>
      </w:divsChild>
    </w:div>
    <w:div w:id="1075472631">
      <w:bodyDiv w:val="1"/>
      <w:marLeft w:val="0"/>
      <w:marRight w:val="0"/>
      <w:marTop w:val="0"/>
      <w:marBottom w:val="0"/>
      <w:divBdr>
        <w:top w:val="none" w:sz="0" w:space="0" w:color="auto"/>
        <w:left w:val="none" w:sz="0" w:space="0" w:color="auto"/>
        <w:bottom w:val="none" w:sz="0" w:space="0" w:color="auto"/>
        <w:right w:val="none" w:sz="0" w:space="0" w:color="auto"/>
      </w:divBdr>
      <w:divsChild>
        <w:div w:id="895317966">
          <w:marLeft w:val="547"/>
          <w:marRight w:val="0"/>
          <w:marTop w:val="0"/>
          <w:marBottom w:val="0"/>
          <w:divBdr>
            <w:top w:val="none" w:sz="0" w:space="0" w:color="auto"/>
            <w:left w:val="none" w:sz="0" w:space="0" w:color="auto"/>
            <w:bottom w:val="none" w:sz="0" w:space="0" w:color="auto"/>
            <w:right w:val="none" w:sz="0" w:space="0" w:color="auto"/>
          </w:divBdr>
        </w:div>
      </w:divsChild>
    </w:div>
    <w:div w:id="1097023767">
      <w:bodyDiv w:val="1"/>
      <w:marLeft w:val="0"/>
      <w:marRight w:val="0"/>
      <w:marTop w:val="0"/>
      <w:marBottom w:val="0"/>
      <w:divBdr>
        <w:top w:val="none" w:sz="0" w:space="0" w:color="auto"/>
        <w:left w:val="none" w:sz="0" w:space="0" w:color="auto"/>
        <w:bottom w:val="none" w:sz="0" w:space="0" w:color="auto"/>
        <w:right w:val="none" w:sz="0" w:space="0" w:color="auto"/>
      </w:divBdr>
      <w:divsChild>
        <w:div w:id="164826468">
          <w:marLeft w:val="547"/>
          <w:marRight w:val="0"/>
          <w:marTop w:val="120"/>
          <w:marBottom w:val="0"/>
          <w:divBdr>
            <w:top w:val="none" w:sz="0" w:space="0" w:color="auto"/>
            <w:left w:val="none" w:sz="0" w:space="0" w:color="auto"/>
            <w:bottom w:val="none" w:sz="0" w:space="0" w:color="auto"/>
            <w:right w:val="none" w:sz="0" w:space="0" w:color="auto"/>
          </w:divBdr>
        </w:div>
        <w:div w:id="658264249">
          <w:marLeft w:val="547"/>
          <w:marRight w:val="0"/>
          <w:marTop w:val="120"/>
          <w:marBottom w:val="0"/>
          <w:divBdr>
            <w:top w:val="none" w:sz="0" w:space="0" w:color="auto"/>
            <w:left w:val="none" w:sz="0" w:space="0" w:color="auto"/>
            <w:bottom w:val="none" w:sz="0" w:space="0" w:color="auto"/>
            <w:right w:val="none" w:sz="0" w:space="0" w:color="auto"/>
          </w:divBdr>
        </w:div>
        <w:div w:id="1565873366">
          <w:marLeft w:val="547"/>
          <w:marRight w:val="0"/>
          <w:marTop w:val="120"/>
          <w:marBottom w:val="0"/>
          <w:divBdr>
            <w:top w:val="none" w:sz="0" w:space="0" w:color="auto"/>
            <w:left w:val="none" w:sz="0" w:space="0" w:color="auto"/>
            <w:bottom w:val="none" w:sz="0" w:space="0" w:color="auto"/>
            <w:right w:val="none" w:sz="0" w:space="0" w:color="auto"/>
          </w:divBdr>
        </w:div>
        <w:div w:id="185144302">
          <w:marLeft w:val="547"/>
          <w:marRight w:val="0"/>
          <w:marTop w:val="120"/>
          <w:marBottom w:val="0"/>
          <w:divBdr>
            <w:top w:val="none" w:sz="0" w:space="0" w:color="auto"/>
            <w:left w:val="none" w:sz="0" w:space="0" w:color="auto"/>
            <w:bottom w:val="none" w:sz="0" w:space="0" w:color="auto"/>
            <w:right w:val="none" w:sz="0" w:space="0" w:color="auto"/>
          </w:divBdr>
        </w:div>
        <w:div w:id="1698698290">
          <w:marLeft w:val="547"/>
          <w:marRight w:val="0"/>
          <w:marTop w:val="120"/>
          <w:marBottom w:val="0"/>
          <w:divBdr>
            <w:top w:val="none" w:sz="0" w:space="0" w:color="auto"/>
            <w:left w:val="none" w:sz="0" w:space="0" w:color="auto"/>
            <w:bottom w:val="none" w:sz="0" w:space="0" w:color="auto"/>
            <w:right w:val="none" w:sz="0" w:space="0" w:color="auto"/>
          </w:divBdr>
        </w:div>
      </w:divsChild>
    </w:div>
    <w:div w:id="1150443870">
      <w:bodyDiv w:val="1"/>
      <w:marLeft w:val="0"/>
      <w:marRight w:val="0"/>
      <w:marTop w:val="0"/>
      <w:marBottom w:val="0"/>
      <w:divBdr>
        <w:top w:val="none" w:sz="0" w:space="0" w:color="auto"/>
        <w:left w:val="none" w:sz="0" w:space="0" w:color="auto"/>
        <w:bottom w:val="none" w:sz="0" w:space="0" w:color="auto"/>
        <w:right w:val="none" w:sz="0" w:space="0" w:color="auto"/>
      </w:divBdr>
      <w:divsChild>
        <w:div w:id="243535871">
          <w:marLeft w:val="547"/>
          <w:marRight w:val="0"/>
          <w:marTop w:val="120"/>
          <w:marBottom w:val="0"/>
          <w:divBdr>
            <w:top w:val="none" w:sz="0" w:space="0" w:color="auto"/>
            <w:left w:val="none" w:sz="0" w:space="0" w:color="auto"/>
            <w:bottom w:val="none" w:sz="0" w:space="0" w:color="auto"/>
            <w:right w:val="none" w:sz="0" w:space="0" w:color="auto"/>
          </w:divBdr>
        </w:div>
      </w:divsChild>
    </w:div>
    <w:div w:id="1451776379">
      <w:bodyDiv w:val="1"/>
      <w:marLeft w:val="0"/>
      <w:marRight w:val="0"/>
      <w:marTop w:val="0"/>
      <w:marBottom w:val="0"/>
      <w:divBdr>
        <w:top w:val="none" w:sz="0" w:space="0" w:color="auto"/>
        <w:left w:val="none" w:sz="0" w:space="0" w:color="auto"/>
        <w:bottom w:val="none" w:sz="0" w:space="0" w:color="auto"/>
        <w:right w:val="none" w:sz="0" w:space="0" w:color="auto"/>
      </w:divBdr>
      <w:divsChild>
        <w:div w:id="2016375551">
          <w:marLeft w:val="1166"/>
          <w:marRight w:val="0"/>
          <w:marTop w:val="120"/>
          <w:marBottom w:val="0"/>
          <w:divBdr>
            <w:top w:val="none" w:sz="0" w:space="0" w:color="auto"/>
            <w:left w:val="none" w:sz="0" w:space="0" w:color="auto"/>
            <w:bottom w:val="none" w:sz="0" w:space="0" w:color="auto"/>
            <w:right w:val="none" w:sz="0" w:space="0" w:color="auto"/>
          </w:divBdr>
        </w:div>
      </w:divsChild>
    </w:div>
    <w:div w:id="1518421790">
      <w:bodyDiv w:val="1"/>
      <w:marLeft w:val="0"/>
      <w:marRight w:val="0"/>
      <w:marTop w:val="0"/>
      <w:marBottom w:val="0"/>
      <w:divBdr>
        <w:top w:val="none" w:sz="0" w:space="0" w:color="auto"/>
        <w:left w:val="none" w:sz="0" w:space="0" w:color="auto"/>
        <w:bottom w:val="none" w:sz="0" w:space="0" w:color="auto"/>
        <w:right w:val="none" w:sz="0" w:space="0" w:color="auto"/>
      </w:divBdr>
    </w:div>
    <w:div w:id="1853447417">
      <w:bodyDiv w:val="1"/>
      <w:marLeft w:val="0"/>
      <w:marRight w:val="0"/>
      <w:marTop w:val="0"/>
      <w:marBottom w:val="0"/>
      <w:divBdr>
        <w:top w:val="none" w:sz="0" w:space="0" w:color="auto"/>
        <w:left w:val="none" w:sz="0" w:space="0" w:color="auto"/>
        <w:bottom w:val="none" w:sz="0" w:space="0" w:color="auto"/>
        <w:right w:val="none" w:sz="0" w:space="0" w:color="auto"/>
      </w:divBdr>
    </w:div>
    <w:div w:id="2091584544">
      <w:bodyDiv w:val="1"/>
      <w:marLeft w:val="0"/>
      <w:marRight w:val="0"/>
      <w:marTop w:val="0"/>
      <w:marBottom w:val="0"/>
      <w:divBdr>
        <w:top w:val="none" w:sz="0" w:space="0" w:color="auto"/>
        <w:left w:val="none" w:sz="0" w:space="0" w:color="auto"/>
        <w:bottom w:val="none" w:sz="0" w:space="0" w:color="auto"/>
        <w:right w:val="none" w:sz="0" w:space="0" w:color="auto"/>
      </w:divBdr>
      <w:divsChild>
        <w:div w:id="1178737237">
          <w:marLeft w:val="547"/>
          <w:marRight w:val="0"/>
          <w:marTop w:val="120"/>
          <w:marBottom w:val="0"/>
          <w:divBdr>
            <w:top w:val="none" w:sz="0" w:space="0" w:color="auto"/>
            <w:left w:val="none" w:sz="0" w:space="0" w:color="auto"/>
            <w:bottom w:val="none" w:sz="0" w:space="0" w:color="auto"/>
            <w:right w:val="none" w:sz="0" w:space="0" w:color="auto"/>
          </w:divBdr>
        </w:div>
        <w:div w:id="5863823">
          <w:marLeft w:val="547"/>
          <w:marRight w:val="0"/>
          <w:marTop w:val="120"/>
          <w:marBottom w:val="0"/>
          <w:divBdr>
            <w:top w:val="none" w:sz="0" w:space="0" w:color="auto"/>
            <w:left w:val="none" w:sz="0" w:space="0" w:color="auto"/>
            <w:bottom w:val="none" w:sz="0" w:space="0" w:color="auto"/>
            <w:right w:val="none" w:sz="0" w:space="0" w:color="auto"/>
          </w:divBdr>
        </w:div>
        <w:div w:id="1152717489">
          <w:marLeft w:val="547"/>
          <w:marRight w:val="0"/>
          <w:marTop w:val="120"/>
          <w:marBottom w:val="0"/>
          <w:divBdr>
            <w:top w:val="none" w:sz="0" w:space="0" w:color="auto"/>
            <w:left w:val="none" w:sz="0" w:space="0" w:color="auto"/>
            <w:bottom w:val="none" w:sz="0" w:space="0" w:color="auto"/>
            <w:right w:val="none" w:sz="0" w:space="0" w:color="auto"/>
          </w:divBdr>
        </w:div>
        <w:div w:id="1549955333">
          <w:marLeft w:val="547"/>
          <w:marRight w:val="0"/>
          <w:marTop w:val="120"/>
          <w:marBottom w:val="0"/>
          <w:divBdr>
            <w:top w:val="none" w:sz="0" w:space="0" w:color="auto"/>
            <w:left w:val="none" w:sz="0" w:space="0" w:color="auto"/>
            <w:bottom w:val="none" w:sz="0" w:space="0" w:color="auto"/>
            <w:right w:val="none" w:sz="0" w:space="0" w:color="auto"/>
          </w:divBdr>
        </w:div>
        <w:div w:id="99857981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cc.org.au/wp-content/uploads/2018/05/ticp_checklist_v4_20180222.pdf"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mhcc.org.au/resource/ticpo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chotraining.org/" TargetMode="External"/><Relationship Id="rId22" Type="http://schemas.openxmlformats.org/officeDocument/2006/relationships/image" Target="media/image12.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8.emf"/></Relationships>
</file>

<file path=word/_rels/header1.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8AE42-3864-4BAE-A1E7-1261F88B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Segal</dc:creator>
  <cp:keywords/>
  <dc:description/>
  <cp:lastModifiedBy>Carrie Stone</cp:lastModifiedBy>
  <cp:revision>27</cp:revision>
  <cp:lastPrinted>2019-08-21T05:43:00Z</cp:lastPrinted>
  <dcterms:created xsi:type="dcterms:W3CDTF">2020-06-07T07:39:00Z</dcterms:created>
  <dcterms:modified xsi:type="dcterms:W3CDTF">2020-06-07T09:03:00Z</dcterms:modified>
</cp:coreProperties>
</file>