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10AA0" w14:textId="377DBF75" w:rsidR="00E71EA8" w:rsidRPr="0065314B" w:rsidRDefault="001B2FBB" w:rsidP="0065314B">
      <w:pPr>
        <w:spacing w:after="0" w:line="240" w:lineRule="auto"/>
        <w:jc w:val="center"/>
        <w:rPr>
          <w:rFonts w:ascii="Arial" w:hAnsi="Arial" w:cs="Arial"/>
          <w:bCs/>
          <w:color w:val="000000" w:themeColor="text1"/>
        </w:rPr>
      </w:pPr>
      <w:bookmarkStart w:id="0" w:name="_Hlk16667349"/>
      <w:r w:rsidRPr="0065314B">
        <w:rPr>
          <w:rFonts w:ascii="Arial" w:hAnsi="Arial" w:cs="Arial"/>
          <w:bCs/>
          <w:color w:val="000000" w:themeColor="text1"/>
        </w:rPr>
        <w:t xml:space="preserve">MHCC </w:t>
      </w:r>
      <w:r w:rsidR="00C4036B" w:rsidRPr="0065314B">
        <w:rPr>
          <w:rFonts w:ascii="Arial" w:hAnsi="Arial" w:cs="Arial"/>
          <w:bCs/>
          <w:color w:val="000000" w:themeColor="text1"/>
        </w:rPr>
        <w:t xml:space="preserve">NDIS </w:t>
      </w:r>
      <w:r w:rsidR="00285A1A" w:rsidRPr="0065314B">
        <w:rPr>
          <w:rFonts w:ascii="Arial" w:hAnsi="Arial" w:cs="Arial"/>
          <w:bCs/>
          <w:color w:val="000000" w:themeColor="text1"/>
        </w:rPr>
        <w:t>ILC ‘Supporting Community Connection</w:t>
      </w:r>
      <w:r w:rsidR="00E71EA8" w:rsidRPr="0065314B">
        <w:rPr>
          <w:rFonts w:ascii="Arial" w:hAnsi="Arial" w:cs="Arial"/>
          <w:bCs/>
          <w:color w:val="000000" w:themeColor="text1"/>
        </w:rPr>
        <w:t xml:space="preserve">’ </w:t>
      </w:r>
      <w:r w:rsidR="00C4036B" w:rsidRPr="0065314B">
        <w:rPr>
          <w:rFonts w:ascii="Arial" w:hAnsi="Arial" w:cs="Arial"/>
          <w:bCs/>
          <w:color w:val="000000" w:themeColor="text1"/>
        </w:rPr>
        <w:t>CEEP</w:t>
      </w:r>
      <w:r w:rsidRPr="0065314B">
        <w:rPr>
          <w:rFonts w:ascii="Arial" w:hAnsi="Arial" w:cs="Arial"/>
          <w:bCs/>
          <w:color w:val="000000" w:themeColor="text1"/>
        </w:rPr>
        <w:t xml:space="preserve"> Project </w:t>
      </w:r>
      <w:r w:rsidR="0005188B" w:rsidRPr="0065314B">
        <w:rPr>
          <w:rFonts w:ascii="Arial" w:hAnsi="Arial" w:cs="Arial"/>
          <w:bCs/>
          <w:color w:val="000000" w:themeColor="text1"/>
        </w:rPr>
        <w:t xml:space="preserve">- </w:t>
      </w:r>
      <w:r w:rsidR="00E71EA8" w:rsidRPr="0065314B">
        <w:rPr>
          <w:rFonts w:ascii="Arial" w:hAnsi="Arial" w:cs="Arial"/>
          <w:bCs/>
          <w:color w:val="000000" w:themeColor="text1"/>
        </w:rPr>
        <w:t xml:space="preserve">Facilitator/Trainer </w:t>
      </w:r>
      <w:r w:rsidRPr="0065314B">
        <w:rPr>
          <w:rFonts w:ascii="Arial" w:hAnsi="Arial" w:cs="Arial"/>
          <w:bCs/>
          <w:color w:val="000000" w:themeColor="text1"/>
        </w:rPr>
        <w:t>G</w:t>
      </w:r>
      <w:r w:rsidR="00C4036B" w:rsidRPr="0065314B">
        <w:rPr>
          <w:rFonts w:ascii="Arial" w:hAnsi="Arial" w:cs="Arial"/>
          <w:bCs/>
          <w:color w:val="000000" w:themeColor="text1"/>
        </w:rPr>
        <w:t>uide</w:t>
      </w:r>
      <w:r w:rsidRPr="0065314B">
        <w:rPr>
          <w:rFonts w:ascii="Arial" w:hAnsi="Arial" w:cs="Arial"/>
          <w:bCs/>
          <w:color w:val="000000" w:themeColor="text1"/>
        </w:rPr>
        <w:t>:</w:t>
      </w:r>
    </w:p>
    <w:p w14:paraId="5D57A884" w14:textId="327560D9" w:rsidR="00605BD2" w:rsidRPr="00D113BD" w:rsidRDefault="00E71EA8" w:rsidP="0065314B">
      <w:pPr>
        <w:spacing w:after="0" w:line="240" w:lineRule="auto"/>
        <w:jc w:val="center"/>
        <w:rPr>
          <w:rFonts w:ascii="Arial" w:hAnsi="Arial" w:cs="Arial"/>
          <w:b/>
          <w:color w:val="007D93"/>
          <w:sz w:val="40"/>
          <w:szCs w:val="40"/>
        </w:rPr>
      </w:pPr>
      <w:r w:rsidRPr="00D113BD">
        <w:rPr>
          <w:rFonts w:ascii="Arial" w:hAnsi="Arial" w:cs="Arial"/>
          <w:b/>
          <w:color w:val="007D93"/>
          <w:sz w:val="40"/>
          <w:szCs w:val="40"/>
        </w:rPr>
        <w:t xml:space="preserve">KEY TOPIC </w:t>
      </w:r>
      <w:r w:rsidR="00FB0CD2" w:rsidRPr="00D113BD">
        <w:rPr>
          <w:rFonts w:ascii="Arial" w:hAnsi="Arial" w:cs="Arial"/>
          <w:b/>
          <w:color w:val="007D93"/>
          <w:sz w:val="40"/>
          <w:szCs w:val="40"/>
        </w:rPr>
        <w:t>1</w:t>
      </w:r>
      <w:r w:rsidR="001B2FBB" w:rsidRPr="00D113BD">
        <w:rPr>
          <w:rFonts w:ascii="Arial" w:hAnsi="Arial" w:cs="Arial"/>
          <w:b/>
          <w:color w:val="007D93"/>
          <w:sz w:val="40"/>
          <w:szCs w:val="40"/>
        </w:rPr>
        <w:t xml:space="preserve"> </w:t>
      </w:r>
      <w:r w:rsidR="00FA2F70" w:rsidRPr="00D113BD">
        <w:rPr>
          <w:rFonts w:ascii="Arial" w:hAnsi="Arial" w:cs="Arial"/>
          <w:b/>
          <w:color w:val="007D93"/>
          <w:sz w:val="40"/>
          <w:szCs w:val="40"/>
        </w:rPr>
        <w:t>–</w:t>
      </w:r>
      <w:r w:rsidR="001B2FBB" w:rsidRPr="00D113BD">
        <w:rPr>
          <w:rFonts w:ascii="Arial" w:hAnsi="Arial" w:cs="Arial"/>
          <w:b/>
          <w:color w:val="007D93"/>
          <w:sz w:val="40"/>
          <w:szCs w:val="40"/>
        </w:rPr>
        <w:t xml:space="preserve"> </w:t>
      </w:r>
      <w:r w:rsidRPr="00D113BD">
        <w:rPr>
          <w:rFonts w:ascii="Arial" w:hAnsi="Arial" w:cs="Arial"/>
          <w:b/>
          <w:color w:val="007D93"/>
          <w:sz w:val="40"/>
          <w:szCs w:val="40"/>
        </w:rPr>
        <w:t>W</w:t>
      </w:r>
      <w:r w:rsidR="004B6EF5" w:rsidRPr="00D113BD">
        <w:rPr>
          <w:rFonts w:ascii="Arial" w:hAnsi="Arial" w:cs="Arial"/>
          <w:b/>
          <w:color w:val="007D93"/>
          <w:sz w:val="40"/>
          <w:szCs w:val="40"/>
        </w:rPr>
        <w:t>HAT IS RECOVERY?</w:t>
      </w:r>
    </w:p>
    <w:bookmarkEnd w:id="0"/>
    <w:p w14:paraId="1095E040" w14:textId="4F8C2CD8" w:rsidR="00C4036B" w:rsidRPr="00806EB0" w:rsidRDefault="00C4036B" w:rsidP="00C4036B">
      <w:pPr>
        <w:spacing w:after="0" w:line="240" w:lineRule="auto"/>
        <w:rPr>
          <w:rFonts w:ascii="Arial" w:hAnsi="Arial" w:cs="Arial"/>
        </w:rPr>
      </w:pPr>
    </w:p>
    <w:tbl>
      <w:tblPr>
        <w:tblStyle w:val="TableGrid"/>
        <w:tblW w:w="15452" w:type="dxa"/>
        <w:tblInd w:w="-431" w:type="dxa"/>
        <w:tblBorders>
          <w:top w:val="single" w:sz="12" w:space="0" w:color="007D93"/>
          <w:left w:val="single" w:sz="12" w:space="0" w:color="007D93"/>
          <w:bottom w:val="single" w:sz="12" w:space="0" w:color="007D93"/>
          <w:right w:val="single" w:sz="12" w:space="0" w:color="007D93"/>
          <w:insideH w:val="single" w:sz="12" w:space="0" w:color="007D93"/>
          <w:insideV w:val="single" w:sz="12" w:space="0" w:color="007D93"/>
        </w:tblBorders>
        <w:tblLayout w:type="fixed"/>
        <w:tblLook w:val="04A0" w:firstRow="1" w:lastRow="0" w:firstColumn="1" w:lastColumn="0" w:noHBand="0" w:noVBand="1"/>
      </w:tblPr>
      <w:tblGrid>
        <w:gridCol w:w="2978"/>
        <w:gridCol w:w="1134"/>
        <w:gridCol w:w="8930"/>
        <w:gridCol w:w="2410"/>
      </w:tblGrid>
      <w:tr w:rsidR="00B62136" w:rsidRPr="0005188B" w14:paraId="6002E00F" w14:textId="77777777" w:rsidTr="0065314B">
        <w:trPr>
          <w:tblHeader/>
        </w:trPr>
        <w:tc>
          <w:tcPr>
            <w:tcW w:w="2978" w:type="dxa"/>
            <w:shd w:val="clear" w:color="auto" w:fill="007D93"/>
          </w:tcPr>
          <w:p w14:paraId="47C06117" w14:textId="40CAF965" w:rsidR="00D305C7" w:rsidRPr="0005188B" w:rsidRDefault="00D305C7" w:rsidP="0005188B">
            <w:pPr>
              <w:jc w:val="center"/>
              <w:rPr>
                <w:rFonts w:ascii="Arial" w:hAnsi="Arial" w:cs="Arial"/>
                <w:b/>
                <w:bCs/>
              </w:rPr>
            </w:pPr>
            <w:r w:rsidRPr="0065314B">
              <w:rPr>
                <w:rFonts w:ascii="Arial" w:hAnsi="Arial" w:cs="Arial"/>
                <w:b/>
                <w:bCs/>
                <w:color w:val="FFFFFF" w:themeColor="background1"/>
              </w:rPr>
              <w:t>Slide/s</w:t>
            </w:r>
          </w:p>
        </w:tc>
        <w:tc>
          <w:tcPr>
            <w:tcW w:w="1134" w:type="dxa"/>
            <w:shd w:val="clear" w:color="auto" w:fill="007D93"/>
          </w:tcPr>
          <w:p w14:paraId="5158F832" w14:textId="12200A18" w:rsidR="00D305C7" w:rsidRPr="0065314B" w:rsidRDefault="00D305C7" w:rsidP="0005188B">
            <w:pPr>
              <w:jc w:val="center"/>
              <w:rPr>
                <w:rFonts w:ascii="Arial" w:hAnsi="Arial" w:cs="Arial"/>
                <w:b/>
                <w:bCs/>
                <w:color w:val="FFFFFF" w:themeColor="background1"/>
              </w:rPr>
            </w:pPr>
            <w:r w:rsidRPr="0065314B">
              <w:rPr>
                <w:rFonts w:ascii="Arial" w:hAnsi="Arial" w:cs="Arial"/>
                <w:b/>
                <w:bCs/>
                <w:color w:val="FFFFFF" w:themeColor="background1"/>
              </w:rPr>
              <w:t>Time</w:t>
            </w:r>
          </w:p>
        </w:tc>
        <w:tc>
          <w:tcPr>
            <w:tcW w:w="8930" w:type="dxa"/>
            <w:shd w:val="clear" w:color="auto" w:fill="007D93"/>
          </w:tcPr>
          <w:p w14:paraId="3A59781D" w14:textId="340B4340" w:rsidR="00D305C7" w:rsidRPr="0065314B" w:rsidRDefault="00D305C7" w:rsidP="0005188B">
            <w:pPr>
              <w:jc w:val="center"/>
              <w:rPr>
                <w:rFonts w:ascii="Arial" w:hAnsi="Arial" w:cs="Arial"/>
                <w:b/>
                <w:bCs/>
                <w:color w:val="FFFFFF" w:themeColor="background1"/>
              </w:rPr>
            </w:pPr>
            <w:r w:rsidRPr="0065314B">
              <w:rPr>
                <w:rFonts w:ascii="Arial" w:hAnsi="Arial" w:cs="Arial"/>
                <w:b/>
                <w:bCs/>
                <w:color w:val="FFFFFF" w:themeColor="background1"/>
              </w:rPr>
              <w:t>Key message/s</w:t>
            </w:r>
          </w:p>
        </w:tc>
        <w:tc>
          <w:tcPr>
            <w:tcW w:w="2410" w:type="dxa"/>
            <w:shd w:val="clear" w:color="auto" w:fill="007D93"/>
          </w:tcPr>
          <w:p w14:paraId="1561B253" w14:textId="7065F65F" w:rsidR="00D305C7" w:rsidRPr="0065314B" w:rsidRDefault="00D305C7" w:rsidP="0005188B">
            <w:pPr>
              <w:jc w:val="center"/>
              <w:rPr>
                <w:rFonts w:ascii="Arial" w:hAnsi="Arial" w:cs="Arial"/>
                <w:b/>
                <w:bCs/>
                <w:color w:val="FFFFFF" w:themeColor="background1"/>
              </w:rPr>
            </w:pPr>
            <w:r w:rsidRPr="0065314B">
              <w:rPr>
                <w:rFonts w:ascii="Arial" w:hAnsi="Arial" w:cs="Arial"/>
                <w:b/>
                <w:bCs/>
                <w:color w:val="FFFFFF" w:themeColor="background1"/>
              </w:rPr>
              <w:t>Resource/s</w:t>
            </w:r>
          </w:p>
        </w:tc>
      </w:tr>
      <w:tr w:rsidR="00BE71AA" w:rsidRPr="00806EB0" w14:paraId="6E8E1326" w14:textId="77777777" w:rsidTr="00713DF0">
        <w:trPr>
          <w:trHeight w:val="937"/>
        </w:trPr>
        <w:tc>
          <w:tcPr>
            <w:tcW w:w="15452" w:type="dxa"/>
            <w:gridSpan w:val="4"/>
          </w:tcPr>
          <w:p w14:paraId="5B219426" w14:textId="77777777" w:rsidR="00BE71AA" w:rsidRPr="00806EB0" w:rsidRDefault="00BE71AA" w:rsidP="00FE2CE6">
            <w:pPr>
              <w:rPr>
                <w:rFonts w:ascii="Arial" w:hAnsi="Arial" w:cs="Arial"/>
              </w:rPr>
            </w:pPr>
          </w:p>
          <w:p w14:paraId="08230711" w14:textId="2CA80FBC" w:rsidR="0005188B" w:rsidRPr="00885E3B" w:rsidRDefault="00BE71AA" w:rsidP="00FE2CE6">
            <w:pPr>
              <w:rPr>
                <w:rFonts w:ascii="Arial" w:hAnsi="Arial" w:cs="Arial"/>
                <w:b/>
                <w:bCs/>
              </w:rPr>
            </w:pPr>
            <w:r w:rsidRPr="00806EB0">
              <w:rPr>
                <w:rFonts w:ascii="Arial" w:hAnsi="Arial" w:cs="Arial"/>
              </w:rPr>
              <w:t xml:space="preserve">Prepare </w:t>
            </w:r>
            <w:r w:rsidR="00806EB0">
              <w:rPr>
                <w:rFonts w:ascii="Arial" w:hAnsi="Arial" w:cs="Arial"/>
              </w:rPr>
              <w:t>three</w:t>
            </w:r>
            <w:r w:rsidRPr="00806EB0">
              <w:rPr>
                <w:rFonts w:ascii="Arial" w:hAnsi="Arial" w:cs="Arial"/>
              </w:rPr>
              <w:t xml:space="preserve"> labelled Butcher </w:t>
            </w:r>
            <w:r w:rsidR="00E71EA8" w:rsidRPr="00806EB0">
              <w:rPr>
                <w:rFonts w:ascii="Arial" w:hAnsi="Arial" w:cs="Arial"/>
              </w:rPr>
              <w:t>P</w:t>
            </w:r>
            <w:r w:rsidRPr="00806EB0">
              <w:rPr>
                <w:rFonts w:ascii="Arial" w:hAnsi="Arial" w:cs="Arial"/>
              </w:rPr>
              <w:t>aper</w:t>
            </w:r>
            <w:r w:rsidR="00E71EA8" w:rsidRPr="00806EB0">
              <w:rPr>
                <w:rFonts w:ascii="Arial" w:hAnsi="Arial" w:cs="Arial"/>
              </w:rPr>
              <w:t xml:space="preserve"> sheets</w:t>
            </w:r>
            <w:r w:rsidRPr="00806EB0">
              <w:rPr>
                <w:rFonts w:ascii="Arial" w:hAnsi="Arial" w:cs="Arial"/>
              </w:rPr>
              <w:t xml:space="preserve"> –</w:t>
            </w:r>
            <w:r w:rsidRPr="00806EB0">
              <w:rPr>
                <w:rFonts w:ascii="Arial" w:hAnsi="Arial" w:cs="Arial"/>
                <w:color w:val="FF0000"/>
              </w:rPr>
              <w:t xml:space="preserve"> </w:t>
            </w:r>
            <w:r w:rsidR="00E71EA8" w:rsidRPr="00806EB0">
              <w:rPr>
                <w:rFonts w:ascii="Arial" w:hAnsi="Arial" w:cs="Arial"/>
                <w:b/>
                <w:bCs/>
                <w:color w:val="FF0000"/>
              </w:rPr>
              <w:t xml:space="preserve">What Does </w:t>
            </w:r>
            <w:r w:rsidRPr="00806EB0">
              <w:rPr>
                <w:rFonts w:ascii="Arial" w:hAnsi="Arial" w:cs="Arial"/>
                <w:b/>
                <w:bCs/>
                <w:color w:val="FF0000"/>
              </w:rPr>
              <w:t>Recovery</w:t>
            </w:r>
            <w:r w:rsidR="00E71EA8" w:rsidRPr="00806EB0">
              <w:rPr>
                <w:rFonts w:ascii="Arial" w:hAnsi="Arial" w:cs="Arial"/>
                <w:b/>
                <w:bCs/>
                <w:color w:val="FF0000"/>
              </w:rPr>
              <w:t xml:space="preserve"> Mean to You?</w:t>
            </w:r>
            <w:r w:rsidRPr="00806EB0">
              <w:rPr>
                <w:rFonts w:ascii="Arial" w:hAnsi="Arial" w:cs="Arial"/>
                <w:color w:val="FF0000"/>
              </w:rPr>
              <w:t xml:space="preserve"> </w:t>
            </w:r>
            <w:r w:rsidRPr="00806EB0">
              <w:rPr>
                <w:rFonts w:ascii="Arial" w:hAnsi="Arial" w:cs="Arial"/>
              </w:rPr>
              <w:t xml:space="preserve">and </w:t>
            </w:r>
            <w:r w:rsidRPr="00806EB0">
              <w:rPr>
                <w:rFonts w:ascii="Arial" w:hAnsi="Arial" w:cs="Arial"/>
                <w:b/>
                <w:bCs/>
                <w:color w:val="FF0000"/>
              </w:rPr>
              <w:t xml:space="preserve">Other Expectations </w:t>
            </w:r>
            <w:r w:rsidRPr="00806EB0">
              <w:rPr>
                <w:rFonts w:ascii="Arial" w:hAnsi="Arial" w:cs="Arial"/>
              </w:rPr>
              <w:t xml:space="preserve">and </w:t>
            </w:r>
            <w:r w:rsidRPr="00806EB0">
              <w:rPr>
                <w:rFonts w:ascii="Arial" w:hAnsi="Arial" w:cs="Arial"/>
                <w:b/>
                <w:bCs/>
                <w:color w:val="FF0000"/>
              </w:rPr>
              <w:t>Recovery</w:t>
            </w:r>
            <w:r w:rsidR="00910DB8" w:rsidRPr="00806EB0">
              <w:rPr>
                <w:rFonts w:ascii="Arial" w:hAnsi="Arial" w:cs="Arial"/>
                <w:b/>
                <w:bCs/>
                <w:color w:val="FF0000"/>
              </w:rPr>
              <w:t xml:space="preserve"> </w:t>
            </w:r>
            <w:r w:rsidRPr="00806EB0">
              <w:rPr>
                <w:rFonts w:ascii="Arial" w:hAnsi="Arial" w:cs="Arial"/>
                <w:b/>
                <w:bCs/>
                <w:color w:val="FF0000"/>
              </w:rPr>
              <w:t>-</w:t>
            </w:r>
            <w:r w:rsidR="00910DB8" w:rsidRPr="00806EB0">
              <w:rPr>
                <w:rFonts w:ascii="Arial" w:hAnsi="Arial" w:cs="Arial"/>
                <w:b/>
                <w:bCs/>
                <w:color w:val="FF0000"/>
              </w:rPr>
              <w:t xml:space="preserve"> </w:t>
            </w:r>
            <w:r w:rsidR="00285A1A" w:rsidRPr="00806EB0">
              <w:rPr>
                <w:rFonts w:ascii="Arial" w:hAnsi="Arial" w:cs="Arial"/>
                <w:b/>
                <w:bCs/>
                <w:color w:val="FF0000"/>
              </w:rPr>
              <w:t>M</w:t>
            </w:r>
            <w:r w:rsidRPr="00806EB0">
              <w:rPr>
                <w:rFonts w:ascii="Arial" w:hAnsi="Arial" w:cs="Arial"/>
                <w:b/>
                <w:bCs/>
                <w:color w:val="FF0000"/>
              </w:rPr>
              <w:t xml:space="preserve">eeting </w:t>
            </w:r>
            <w:r w:rsidR="00285A1A" w:rsidRPr="00806EB0">
              <w:rPr>
                <w:rFonts w:ascii="Arial" w:hAnsi="Arial" w:cs="Arial"/>
                <w:b/>
                <w:bCs/>
                <w:color w:val="FF0000"/>
              </w:rPr>
              <w:t>E</w:t>
            </w:r>
            <w:r w:rsidRPr="00806EB0">
              <w:rPr>
                <w:rFonts w:ascii="Arial" w:hAnsi="Arial" w:cs="Arial"/>
                <w:b/>
                <w:bCs/>
                <w:color w:val="FF0000"/>
              </w:rPr>
              <w:t>xpectations</w:t>
            </w:r>
          </w:p>
          <w:p w14:paraId="4259E471" w14:textId="14686B06" w:rsidR="00787EBC" w:rsidRPr="00787EBC" w:rsidRDefault="00BE71AA" w:rsidP="00787EBC">
            <w:pPr>
              <w:rPr>
                <w:rStyle w:val="Hyperlink"/>
                <w:rFonts w:ascii="Arial" w:hAnsi="Arial" w:cs="Arial"/>
                <w:color w:val="auto"/>
                <w:u w:val="none"/>
              </w:rPr>
            </w:pPr>
            <w:r w:rsidRPr="00806EB0">
              <w:rPr>
                <w:rFonts w:ascii="Arial" w:hAnsi="Arial" w:cs="Arial"/>
              </w:rPr>
              <w:t xml:space="preserve">Have </w:t>
            </w:r>
            <w:r w:rsidR="00E71EA8" w:rsidRPr="00806EB0">
              <w:rPr>
                <w:rFonts w:ascii="Arial" w:hAnsi="Arial" w:cs="Arial"/>
              </w:rPr>
              <w:t xml:space="preserve">copies of the </w:t>
            </w:r>
            <w:hyperlink r:id="rId8" w:history="1">
              <w:r w:rsidRPr="00AA17F8">
                <w:rPr>
                  <w:rStyle w:val="Hyperlink"/>
                  <w:rFonts w:ascii="Arial" w:hAnsi="Arial" w:cs="Arial"/>
                </w:rPr>
                <w:t xml:space="preserve">MHCC </w:t>
              </w:r>
              <w:r w:rsidR="00E71EA8" w:rsidRPr="00AA17F8">
                <w:rPr>
                  <w:rStyle w:val="Hyperlink"/>
                  <w:rFonts w:ascii="Arial" w:hAnsi="Arial" w:cs="Arial"/>
                  <w:i/>
                  <w:iCs/>
                </w:rPr>
                <w:t>‘</w:t>
              </w:r>
              <w:r w:rsidRPr="00AA17F8">
                <w:rPr>
                  <w:rStyle w:val="Hyperlink"/>
                  <w:rFonts w:ascii="Arial" w:hAnsi="Arial" w:cs="Arial"/>
                  <w:i/>
                  <w:iCs/>
                </w:rPr>
                <w:t xml:space="preserve">Recovery Oriented </w:t>
              </w:r>
              <w:r w:rsidR="00E71EA8" w:rsidRPr="00AA17F8">
                <w:rPr>
                  <w:rStyle w:val="Hyperlink"/>
                  <w:rFonts w:ascii="Arial" w:hAnsi="Arial" w:cs="Arial"/>
                  <w:i/>
                  <w:iCs/>
                </w:rPr>
                <w:t>L</w:t>
              </w:r>
              <w:r w:rsidRPr="00AA17F8">
                <w:rPr>
                  <w:rStyle w:val="Hyperlink"/>
                  <w:rFonts w:ascii="Arial" w:hAnsi="Arial" w:cs="Arial"/>
                  <w:i/>
                  <w:iCs/>
                </w:rPr>
                <w:t>anguage Guide</w:t>
              </w:r>
              <w:r w:rsidR="00E71EA8" w:rsidRPr="00AA17F8">
                <w:rPr>
                  <w:rStyle w:val="Hyperlink"/>
                  <w:rFonts w:ascii="Arial" w:hAnsi="Arial" w:cs="Arial"/>
                  <w:i/>
                  <w:iCs/>
                </w:rPr>
                <w:t>’</w:t>
              </w:r>
              <w:r w:rsidR="00E71EA8" w:rsidRPr="00AA17F8">
                <w:rPr>
                  <w:rStyle w:val="Hyperlink"/>
                  <w:rFonts w:ascii="Arial" w:hAnsi="Arial" w:cs="Arial"/>
                </w:rPr>
                <w:t xml:space="preserve"> (2018)</w:t>
              </w:r>
            </w:hyperlink>
            <w:r w:rsidRPr="00806EB0">
              <w:rPr>
                <w:rFonts w:ascii="Arial" w:hAnsi="Arial" w:cs="Arial"/>
              </w:rPr>
              <w:t xml:space="preserve"> </w:t>
            </w:r>
            <w:r w:rsidR="00AA17F8">
              <w:rPr>
                <w:rFonts w:ascii="Arial" w:hAnsi="Arial" w:cs="Arial"/>
              </w:rPr>
              <w:t xml:space="preserve">also </w:t>
            </w:r>
            <w:r w:rsidRPr="00806EB0">
              <w:rPr>
                <w:rFonts w:ascii="Arial" w:hAnsi="Arial" w:cs="Arial"/>
              </w:rPr>
              <w:t>available</w:t>
            </w:r>
            <w:r w:rsidR="00E71EA8" w:rsidRPr="00806EB0">
              <w:rPr>
                <w:rFonts w:ascii="Arial" w:hAnsi="Arial" w:cs="Arial"/>
              </w:rPr>
              <w:t xml:space="preserve"> </w:t>
            </w:r>
            <w:r w:rsidR="00AA17F8">
              <w:rPr>
                <w:rFonts w:ascii="Arial" w:hAnsi="Arial" w:cs="Arial"/>
              </w:rPr>
              <w:t xml:space="preserve">to share at </w:t>
            </w:r>
            <w:hyperlink r:id="rId9" w:history="1">
              <w:r w:rsidR="00AA17F8" w:rsidRPr="00EF468C">
                <w:rPr>
                  <w:rStyle w:val="Hyperlink"/>
                  <w:rFonts w:ascii="Arial" w:hAnsi="Arial" w:cs="Arial"/>
                </w:rPr>
                <w:t>www.mhcc,org.au</w:t>
              </w:r>
            </w:hyperlink>
            <w:r w:rsidR="00AA17F8">
              <w:rPr>
                <w:rFonts w:ascii="Arial" w:hAnsi="Arial" w:cs="Arial"/>
              </w:rPr>
              <w:t xml:space="preserve"> </w:t>
            </w:r>
            <w:r w:rsidR="00AA17F8">
              <w:rPr>
                <w:rFonts w:ascii="Arial" w:hAnsi="Arial" w:cs="Arial"/>
              </w:rPr>
              <w:br/>
            </w:r>
            <w:r w:rsidR="00787EBC" w:rsidRPr="00787EBC">
              <w:rPr>
                <w:rStyle w:val="Hyperlink"/>
                <w:rFonts w:ascii="Arial" w:hAnsi="Arial" w:cs="Arial"/>
                <w:color w:val="auto"/>
                <w:u w:val="none"/>
              </w:rPr>
              <w:t>It is vital that words used in recovery-oriented practice approaches convey hope and optimism, an</w:t>
            </w:r>
            <w:r w:rsidR="00787EBC">
              <w:rPr>
                <w:rStyle w:val="Hyperlink"/>
                <w:rFonts w:ascii="Arial" w:hAnsi="Arial" w:cs="Arial"/>
                <w:color w:val="auto"/>
                <w:u w:val="none"/>
              </w:rPr>
              <w:t>d support and promote a culture that fosters recovery.</w:t>
            </w:r>
          </w:p>
          <w:p w14:paraId="1731DA3D" w14:textId="2C0BA88B" w:rsidR="00090572" w:rsidRPr="00806EB0" w:rsidRDefault="00090572" w:rsidP="00713DF0">
            <w:pPr>
              <w:jc w:val="center"/>
              <w:rPr>
                <w:rFonts w:ascii="Arial" w:hAnsi="Arial" w:cs="Arial"/>
              </w:rPr>
            </w:pPr>
          </w:p>
        </w:tc>
      </w:tr>
      <w:tr w:rsidR="00B62136" w:rsidRPr="00806EB0" w14:paraId="3981704F" w14:textId="77777777" w:rsidTr="00713DF0">
        <w:trPr>
          <w:trHeight w:val="1362"/>
        </w:trPr>
        <w:tc>
          <w:tcPr>
            <w:tcW w:w="2978" w:type="dxa"/>
          </w:tcPr>
          <w:p w14:paraId="7BCFD7C0" w14:textId="3868F280" w:rsidR="00687231" w:rsidRPr="00806EB0" w:rsidRDefault="00595674" w:rsidP="00C4036B">
            <w:pPr>
              <w:rPr>
                <w:rFonts w:ascii="Arial" w:hAnsi="Arial" w:cs="Arial"/>
              </w:rPr>
            </w:pPr>
            <w:r>
              <w:rPr>
                <w:rFonts w:ascii="Arial" w:hAnsi="Arial" w:cs="Arial"/>
                <w:b/>
                <w:noProof/>
              </w:rPr>
              <w:drawing>
                <wp:anchor distT="0" distB="0" distL="114300" distR="114300" simplePos="0" relativeHeight="251658240" behindDoc="0" locked="0" layoutInCell="1" allowOverlap="1" wp14:anchorId="59F1FB80" wp14:editId="119FE345">
                  <wp:simplePos x="0" y="0"/>
                  <wp:positionH relativeFrom="column">
                    <wp:posOffset>18415</wp:posOffset>
                  </wp:positionH>
                  <wp:positionV relativeFrom="paragraph">
                    <wp:posOffset>255270</wp:posOffset>
                  </wp:positionV>
                  <wp:extent cx="1728417" cy="1296000"/>
                  <wp:effectExtent l="0" t="0" r="5715" b="0"/>
                  <wp:wrapSquare wrapText="bothSides"/>
                  <wp:docPr id="4" name="Picture 4" descr="A picture containing screenshot,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8417" cy="1296000"/>
                          </a:xfrm>
                          <a:prstGeom prst="rect">
                            <a:avLst/>
                          </a:prstGeom>
                        </pic:spPr>
                      </pic:pic>
                    </a:graphicData>
                  </a:graphic>
                  <wp14:sizeRelH relativeFrom="page">
                    <wp14:pctWidth>0</wp14:pctWidth>
                  </wp14:sizeRelH>
                  <wp14:sizeRelV relativeFrom="page">
                    <wp14:pctHeight>0</wp14:pctHeight>
                  </wp14:sizeRelV>
                </wp:anchor>
              </w:drawing>
            </w:r>
            <w:r w:rsidR="00687231" w:rsidRPr="00806EB0">
              <w:rPr>
                <w:rFonts w:ascii="Arial" w:hAnsi="Arial" w:cs="Arial"/>
              </w:rPr>
              <w:t>1.</w:t>
            </w:r>
          </w:p>
          <w:p w14:paraId="02D5DC1B" w14:textId="4762E7F1" w:rsidR="00687231" w:rsidRPr="00806EB0" w:rsidRDefault="00687231" w:rsidP="00C4036B">
            <w:pPr>
              <w:rPr>
                <w:rFonts w:ascii="Arial" w:hAnsi="Arial" w:cs="Arial"/>
                <w:b/>
              </w:rPr>
            </w:pPr>
          </w:p>
        </w:tc>
        <w:tc>
          <w:tcPr>
            <w:tcW w:w="1134" w:type="dxa"/>
          </w:tcPr>
          <w:p w14:paraId="4A92B216" w14:textId="77777777" w:rsidR="00917B98" w:rsidRPr="00806EB0" w:rsidRDefault="00917B98" w:rsidP="00864AE3">
            <w:pPr>
              <w:rPr>
                <w:rFonts w:ascii="Arial" w:hAnsi="Arial" w:cs="Arial"/>
                <w:iCs/>
              </w:rPr>
            </w:pPr>
          </w:p>
          <w:p w14:paraId="1B5F13C7" w14:textId="2933FD8C" w:rsidR="00687231" w:rsidRPr="00806EB0" w:rsidRDefault="00687231" w:rsidP="00864AE3">
            <w:pPr>
              <w:rPr>
                <w:rFonts w:ascii="Arial" w:hAnsi="Arial" w:cs="Arial"/>
                <w:iCs/>
              </w:rPr>
            </w:pPr>
            <w:r w:rsidRPr="00806EB0">
              <w:rPr>
                <w:rFonts w:ascii="Arial" w:hAnsi="Arial" w:cs="Arial"/>
                <w:iCs/>
              </w:rPr>
              <w:t>0 – 1 min</w:t>
            </w:r>
          </w:p>
          <w:p w14:paraId="0CD84383" w14:textId="437C874B" w:rsidR="00687231" w:rsidRPr="00806EB0" w:rsidRDefault="00687231" w:rsidP="00864AE3">
            <w:pPr>
              <w:rPr>
                <w:rFonts w:ascii="Arial" w:hAnsi="Arial" w:cs="Arial"/>
                <w:iCs/>
              </w:rPr>
            </w:pPr>
            <w:r w:rsidRPr="00806EB0">
              <w:rPr>
                <w:rFonts w:ascii="Arial" w:hAnsi="Arial" w:cs="Arial"/>
                <w:iCs/>
              </w:rPr>
              <w:t>(1 min)</w:t>
            </w:r>
          </w:p>
        </w:tc>
        <w:tc>
          <w:tcPr>
            <w:tcW w:w="8930" w:type="dxa"/>
          </w:tcPr>
          <w:p w14:paraId="0A27289E" w14:textId="2FD0111B" w:rsidR="008B60C9" w:rsidRDefault="008B60C9" w:rsidP="00864AE3">
            <w:pPr>
              <w:rPr>
                <w:rFonts w:ascii="Arial" w:hAnsi="Arial" w:cs="Arial"/>
                <w:iCs/>
              </w:rPr>
            </w:pPr>
            <w:r>
              <w:rPr>
                <w:rFonts w:ascii="Arial" w:hAnsi="Arial" w:cs="Arial"/>
                <w:iCs/>
              </w:rPr>
              <w:t xml:space="preserve">Welcome, </w:t>
            </w:r>
            <w:r w:rsidR="00E22CA6">
              <w:rPr>
                <w:rFonts w:ascii="Arial" w:hAnsi="Arial" w:cs="Arial"/>
                <w:iCs/>
              </w:rPr>
              <w:t xml:space="preserve">acknowledgements, </w:t>
            </w:r>
            <w:r>
              <w:rPr>
                <w:rFonts w:ascii="Arial" w:hAnsi="Arial" w:cs="Arial"/>
                <w:iCs/>
              </w:rPr>
              <w:t>etc.</w:t>
            </w:r>
          </w:p>
          <w:p w14:paraId="0CACB84A" w14:textId="77777777" w:rsidR="008B60C9" w:rsidRDefault="008B60C9" w:rsidP="00864AE3">
            <w:pPr>
              <w:rPr>
                <w:rFonts w:ascii="Arial" w:hAnsi="Arial" w:cs="Arial"/>
                <w:iCs/>
              </w:rPr>
            </w:pPr>
          </w:p>
          <w:p w14:paraId="616998B3" w14:textId="61C97F57" w:rsidR="00687231" w:rsidRPr="00806EB0" w:rsidRDefault="00687231" w:rsidP="00864AE3">
            <w:pPr>
              <w:rPr>
                <w:rFonts w:ascii="Arial" w:hAnsi="Arial" w:cs="Arial"/>
                <w:iCs/>
              </w:rPr>
            </w:pPr>
            <w:r w:rsidRPr="00806EB0">
              <w:rPr>
                <w:rFonts w:ascii="Arial" w:hAnsi="Arial" w:cs="Arial"/>
                <w:iCs/>
              </w:rPr>
              <w:t xml:space="preserve">For the next hour we will be thinking and learning </w:t>
            </w:r>
            <w:r w:rsidR="00760F9F" w:rsidRPr="00806EB0">
              <w:rPr>
                <w:rFonts w:ascii="Arial" w:hAnsi="Arial" w:cs="Arial"/>
                <w:iCs/>
              </w:rPr>
              <w:t xml:space="preserve">about </w:t>
            </w:r>
            <w:r w:rsidR="00910DB8" w:rsidRPr="00806EB0">
              <w:rPr>
                <w:rFonts w:ascii="Arial" w:hAnsi="Arial" w:cs="Arial"/>
                <w:iCs/>
              </w:rPr>
              <w:t xml:space="preserve">‘What is </w:t>
            </w:r>
            <w:r w:rsidR="00760F9F" w:rsidRPr="00806EB0">
              <w:rPr>
                <w:rFonts w:ascii="Arial" w:hAnsi="Arial" w:cs="Arial"/>
                <w:iCs/>
              </w:rPr>
              <w:t>Recover</w:t>
            </w:r>
            <w:r w:rsidR="00910DB8" w:rsidRPr="00806EB0">
              <w:rPr>
                <w:rFonts w:ascii="Arial" w:hAnsi="Arial" w:cs="Arial"/>
                <w:iCs/>
              </w:rPr>
              <w:t>y?’</w:t>
            </w:r>
            <w:r w:rsidR="00760F9F" w:rsidRPr="00806EB0">
              <w:rPr>
                <w:rFonts w:ascii="Arial" w:hAnsi="Arial" w:cs="Arial"/>
                <w:iCs/>
              </w:rPr>
              <w:t xml:space="preserve"> and understanding the importance of living a life with </w:t>
            </w:r>
            <w:r w:rsidR="00525658" w:rsidRPr="00806EB0">
              <w:rPr>
                <w:rFonts w:ascii="Arial" w:hAnsi="Arial" w:cs="Arial"/>
                <w:iCs/>
              </w:rPr>
              <w:t xml:space="preserve">hope, </w:t>
            </w:r>
            <w:r w:rsidR="00760F9F" w:rsidRPr="00806EB0">
              <w:rPr>
                <w:rFonts w:ascii="Arial" w:hAnsi="Arial" w:cs="Arial"/>
                <w:iCs/>
              </w:rPr>
              <w:t>purpose and meaning when healing from the impacts of a mental health condition.</w:t>
            </w:r>
          </w:p>
        </w:tc>
        <w:tc>
          <w:tcPr>
            <w:tcW w:w="2410" w:type="dxa"/>
          </w:tcPr>
          <w:p w14:paraId="2B140145" w14:textId="60750C9D" w:rsidR="00687231" w:rsidRPr="00806EB0" w:rsidRDefault="00687231" w:rsidP="00FE2CE6">
            <w:pPr>
              <w:rPr>
                <w:rFonts w:ascii="Arial" w:hAnsi="Arial" w:cs="Arial"/>
              </w:rPr>
            </w:pPr>
            <w:r w:rsidRPr="00806EB0">
              <w:rPr>
                <w:rFonts w:ascii="Arial" w:hAnsi="Arial" w:cs="Arial"/>
              </w:rPr>
              <w:t>PPT</w:t>
            </w:r>
            <w:r w:rsidR="00760F9F" w:rsidRPr="00806EB0">
              <w:rPr>
                <w:rFonts w:ascii="Arial" w:hAnsi="Arial" w:cs="Arial"/>
              </w:rPr>
              <w:t xml:space="preserve"> in all sections</w:t>
            </w:r>
            <w:r w:rsidR="00910DB8" w:rsidRPr="00806EB0">
              <w:rPr>
                <w:rFonts w:ascii="Arial" w:hAnsi="Arial" w:cs="Arial"/>
              </w:rPr>
              <w:t xml:space="preserve"> as in the slide column</w:t>
            </w:r>
          </w:p>
        </w:tc>
      </w:tr>
      <w:tr w:rsidR="00B62136" w:rsidRPr="00806EB0" w14:paraId="712AEF57" w14:textId="77777777" w:rsidTr="00713DF0">
        <w:trPr>
          <w:trHeight w:val="1967"/>
        </w:trPr>
        <w:tc>
          <w:tcPr>
            <w:tcW w:w="2978" w:type="dxa"/>
          </w:tcPr>
          <w:p w14:paraId="482FF240" w14:textId="77777777" w:rsidR="00D305C7" w:rsidRPr="00806EB0" w:rsidRDefault="00D305C7" w:rsidP="00C4036B">
            <w:pPr>
              <w:rPr>
                <w:rFonts w:ascii="Arial" w:hAnsi="Arial" w:cs="Arial"/>
              </w:rPr>
            </w:pPr>
            <w:r w:rsidRPr="00806EB0">
              <w:rPr>
                <w:rFonts w:ascii="Arial" w:hAnsi="Arial" w:cs="Arial"/>
              </w:rPr>
              <w:t>2.</w:t>
            </w:r>
          </w:p>
          <w:p w14:paraId="4EF3F5F2" w14:textId="09110FE3" w:rsidR="00D305C7" w:rsidRPr="00806EB0" w:rsidRDefault="00595674" w:rsidP="00C4036B">
            <w:pPr>
              <w:rPr>
                <w:rFonts w:ascii="Arial" w:hAnsi="Arial" w:cs="Arial"/>
                <w:b/>
                <w:noProof/>
              </w:rPr>
            </w:pPr>
            <w:r>
              <w:rPr>
                <w:rFonts w:ascii="Arial" w:hAnsi="Arial" w:cs="Arial"/>
                <w:b/>
                <w:noProof/>
              </w:rPr>
              <w:drawing>
                <wp:anchor distT="0" distB="0" distL="114300" distR="114300" simplePos="0" relativeHeight="251659264" behindDoc="0" locked="0" layoutInCell="1" allowOverlap="1" wp14:anchorId="6E9B2325" wp14:editId="0A2653AF">
                  <wp:simplePos x="0" y="0"/>
                  <wp:positionH relativeFrom="column">
                    <wp:posOffset>-635</wp:posOffset>
                  </wp:positionH>
                  <wp:positionV relativeFrom="paragraph">
                    <wp:posOffset>2540</wp:posOffset>
                  </wp:positionV>
                  <wp:extent cx="1728417" cy="1296000"/>
                  <wp:effectExtent l="0" t="0" r="5715" b="0"/>
                  <wp:wrapSquare wrapText="bothSides"/>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8417" cy="1296000"/>
                          </a:xfrm>
                          <a:prstGeom prst="rect">
                            <a:avLst/>
                          </a:prstGeom>
                        </pic:spPr>
                      </pic:pic>
                    </a:graphicData>
                  </a:graphic>
                </wp:anchor>
              </w:drawing>
            </w:r>
          </w:p>
        </w:tc>
        <w:tc>
          <w:tcPr>
            <w:tcW w:w="1134" w:type="dxa"/>
          </w:tcPr>
          <w:p w14:paraId="14D42249" w14:textId="77777777" w:rsidR="00917B98" w:rsidRPr="00806EB0" w:rsidRDefault="00917B98" w:rsidP="001B2FBB">
            <w:pPr>
              <w:rPr>
                <w:rFonts w:ascii="Arial" w:hAnsi="Arial" w:cs="Arial"/>
              </w:rPr>
            </w:pPr>
          </w:p>
          <w:p w14:paraId="5BDC3F4D" w14:textId="0972D14D" w:rsidR="00D305C7" w:rsidRPr="00806EB0" w:rsidRDefault="00D305C7" w:rsidP="001B2FBB">
            <w:pPr>
              <w:rPr>
                <w:rFonts w:ascii="Arial" w:hAnsi="Arial" w:cs="Arial"/>
              </w:rPr>
            </w:pPr>
            <w:r w:rsidRPr="00806EB0">
              <w:rPr>
                <w:rFonts w:ascii="Arial" w:hAnsi="Arial" w:cs="Arial"/>
              </w:rPr>
              <w:t>1 – 2 min</w:t>
            </w:r>
          </w:p>
          <w:p w14:paraId="00002AB9" w14:textId="25918D08" w:rsidR="00D305C7" w:rsidRPr="00806EB0" w:rsidRDefault="00D305C7" w:rsidP="001B2FBB">
            <w:pPr>
              <w:rPr>
                <w:rFonts w:ascii="Arial" w:hAnsi="Arial" w:cs="Arial"/>
              </w:rPr>
            </w:pPr>
            <w:r w:rsidRPr="00806EB0">
              <w:rPr>
                <w:rFonts w:ascii="Arial" w:hAnsi="Arial" w:cs="Arial"/>
              </w:rPr>
              <w:t>(1 min)</w:t>
            </w:r>
          </w:p>
        </w:tc>
        <w:tc>
          <w:tcPr>
            <w:tcW w:w="8930" w:type="dxa"/>
          </w:tcPr>
          <w:p w14:paraId="7C8A1A43" w14:textId="41285DD6" w:rsidR="00D305C7" w:rsidRPr="00806EB0" w:rsidRDefault="00D305C7" w:rsidP="001B2FBB">
            <w:pPr>
              <w:rPr>
                <w:rFonts w:ascii="Arial" w:hAnsi="Arial" w:cs="Arial"/>
              </w:rPr>
            </w:pPr>
            <w:r w:rsidRPr="00806EB0">
              <w:rPr>
                <w:rFonts w:ascii="Arial" w:hAnsi="Arial" w:cs="Arial"/>
              </w:rPr>
              <w:t xml:space="preserve">Inspiring quote – present and briefly discuss. Link to notions of living a </w:t>
            </w:r>
            <w:r w:rsidR="00FB0CD2" w:rsidRPr="00806EB0">
              <w:rPr>
                <w:rFonts w:ascii="Arial" w:hAnsi="Arial" w:cs="Arial"/>
              </w:rPr>
              <w:t xml:space="preserve">life with </w:t>
            </w:r>
            <w:r w:rsidR="00910DB8" w:rsidRPr="00806EB0">
              <w:rPr>
                <w:rFonts w:ascii="Arial" w:hAnsi="Arial" w:cs="Arial"/>
              </w:rPr>
              <w:t xml:space="preserve">hope, </w:t>
            </w:r>
            <w:r w:rsidR="00FB0CD2" w:rsidRPr="00806EB0">
              <w:rPr>
                <w:rFonts w:ascii="Arial" w:hAnsi="Arial" w:cs="Arial"/>
              </w:rPr>
              <w:t xml:space="preserve">purpose and meaning when healing from the impacts of a mental health </w:t>
            </w:r>
            <w:r w:rsidR="00760F9F" w:rsidRPr="00806EB0">
              <w:rPr>
                <w:rFonts w:ascii="Arial" w:hAnsi="Arial" w:cs="Arial"/>
              </w:rPr>
              <w:t>condition.</w:t>
            </w:r>
          </w:p>
          <w:p w14:paraId="6ECC3872" w14:textId="77777777" w:rsidR="000639DC" w:rsidRPr="00806EB0" w:rsidRDefault="000639DC" w:rsidP="000639DC">
            <w:pPr>
              <w:pStyle w:val="MHCCBody"/>
              <w:spacing w:after="60"/>
              <w:rPr>
                <w:lang w:eastAsia="en-AU"/>
              </w:rPr>
            </w:pPr>
          </w:p>
          <w:p w14:paraId="591E6D41" w14:textId="36724422" w:rsidR="000639DC" w:rsidRPr="00806EB0" w:rsidRDefault="000639DC" w:rsidP="000639DC">
            <w:pPr>
              <w:pStyle w:val="MHCCBody"/>
              <w:spacing w:after="60"/>
              <w:rPr>
                <w:lang w:eastAsia="en-AU"/>
              </w:rPr>
            </w:pPr>
            <w:r w:rsidRPr="00806EB0">
              <w:rPr>
                <w:lang w:eastAsia="en-AU"/>
              </w:rPr>
              <w:t xml:space="preserve">In the ideal world, </w:t>
            </w:r>
            <w:r w:rsidR="00910DB8" w:rsidRPr="00806EB0">
              <w:rPr>
                <w:lang w:eastAsia="en-AU"/>
              </w:rPr>
              <w:t>C</w:t>
            </w:r>
            <w:r w:rsidRPr="00806EB0">
              <w:rPr>
                <w:lang w:eastAsia="en-AU"/>
              </w:rPr>
              <w:t xml:space="preserve">ommunity </w:t>
            </w:r>
            <w:r w:rsidR="00910DB8" w:rsidRPr="00806EB0">
              <w:rPr>
                <w:lang w:eastAsia="en-AU"/>
              </w:rPr>
              <w:t>W</w:t>
            </w:r>
            <w:r w:rsidRPr="00806EB0">
              <w:rPr>
                <w:lang w:eastAsia="en-AU"/>
              </w:rPr>
              <w:t xml:space="preserve">orkers </w:t>
            </w:r>
            <w:r w:rsidR="00910DB8" w:rsidRPr="00806EB0">
              <w:rPr>
                <w:lang w:eastAsia="en-AU"/>
              </w:rPr>
              <w:t xml:space="preserve">and others </w:t>
            </w:r>
            <w:r w:rsidRPr="00806EB0">
              <w:rPr>
                <w:lang w:eastAsia="en-AU"/>
              </w:rPr>
              <w:t>could:</w:t>
            </w:r>
          </w:p>
          <w:p w14:paraId="13527330" w14:textId="77777777" w:rsidR="000639DC" w:rsidRPr="00806EB0" w:rsidRDefault="000639DC" w:rsidP="000639DC">
            <w:pPr>
              <w:pStyle w:val="MHCCBullet"/>
              <w:spacing w:after="0"/>
              <w:rPr>
                <w:lang w:eastAsia="en-AU"/>
              </w:rPr>
            </w:pPr>
            <w:r w:rsidRPr="00806EB0">
              <w:rPr>
                <w:lang w:eastAsia="en-AU"/>
              </w:rPr>
              <w:t>feel confident about working alongside people living with mental health conditions</w:t>
            </w:r>
          </w:p>
          <w:p w14:paraId="5D19C2FD" w14:textId="58ACA7B0" w:rsidR="000639DC" w:rsidRPr="00806EB0" w:rsidRDefault="000639DC" w:rsidP="000639DC">
            <w:pPr>
              <w:pStyle w:val="MHCCBullet"/>
              <w:spacing w:after="0"/>
              <w:rPr>
                <w:lang w:eastAsia="en-AU"/>
              </w:rPr>
            </w:pPr>
            <w:r w:rsidRPr="00806EB0">
              <w:rPr>
                <w:lang w:eastAsia="en-AU"/>
              </w:rPr>
              <w:t>create an environment that supports and enables people to make and realise their own choices in recovery</w:t>
            </w:r>
            <w:r w:rsidR="00910DB8" w:rsidRPr="00806EB0">
              <w:rPr>
                <w:lang w:eastAsia="en-AU"/>
              </w:rPr>
              <w:t>.</w:t>
            </w:r>
          </w:p>
          <w:p w14:paraId="6FC741A5" w14:textId="77777777" w:rsidR="000639DC" w:rsidRPr="00806EB0" w:rsidRDefault="000639DC" w:rsidP="000639DC">
            <w:pPr>
              <w:pStyle w:val="MHCCBody"/>
              <w:spacing w:after="0"/>
              <w:rPr>
                <w:lang w:eastAsia="en-AU"/>
              </w:rPr>
            </w:pPr>
          </w:p>
          <w:p w14:paraId="12B373E2" w14:textId="77777777" w:rsidR="000639DC" w:rsidRDefault="000639DC" w:rsidP="000639DC">
            <w:pPr>
              <w:pStyle w:val="MHCCBody"/>
              <w:rPr>
                <w:lang w:eastAsia="en-AU"/>
              </w:rPr>
            </w:pPr>
            <w:r w:rsidRPr="00806EB0">
              <w:rPr>
                <w:lang w:eastAsia="en-AU"/>
              </w:rPr>
              <w:t>Working in mental health is all about working with the person. It’s about people connecting with other people. You, the person, are the tool most useful to people living with mental health conditions.</w:t>
            </w:r>
          </w:p>
          <w:p w14:paraId="57076B8F" w14:textId="77777777" w:rsidR="00D113BD" w:rsidRPr="00D113BD" w:rsidRDefault="00D113BD" w:rsidP="00D113BD">
            <w:pPr>
              <w:rPr>
                <w:lang w:eastAsia="en-AU"/>
              </w:rPr>
            </w:pPr>
          </w:p>
          <w:p w14:paraId="51718DAC" w14:textId="77777777" w:rsidR="00D113BD" w:rsidRPr="00D113BD" w:rsidRDefault="00D113BD" w:rsidP="00D113BD">
            <w:pPr>
              <w:rPr>
                <w:lang w:eastAsia="en-AU"/>
              </w:rPr>
            </w:pPr>
          </w:p>
          <w:p w14:paraId="2FCE638E" w14:textId="77777777" w:rsidR="00D113BD" w:rsidRDefault="00D113BD" w:rsidP="00D113BD">
            <w:pPr>
              <w:rPr>
                <w:rFonts w:ascii="Arial" w:eastAsia="Times New Roman" w:hAnsi="Arial" w:cs="Arial"/>
                <w:iCs/>
                <w:lang w:eastAsia="en-AU"/>
              </w:rPr>
            </w:pPr>
          </w:p>
          <w:p w14:paraId="002F335D" w14:textId="1BCE17C1" w:rsidR="00D113BD" w:rsidRPr="00D113BD" w:rsidRDefault="00D113BD" w:rsidP="00D113BD">
            <w:pPr>
              <w:tabs>
                <w:tab w:val="left" w:pos="3150"/>
              </w:tabs>
              <w:rPr>
                <w:lang w:eastAsia="en-AU"/>
              </w:rPr>
            </w:pPr>
            <w:r>
              <w:rPr>
                <w:lang w:eastAsia="en-AU"/>
              </w:rPr>
              <w:tab/>
            </w:r>
          </w:p>
        </w:tc>
        <w:tc>
          <w:tcPr>
            <w:tcW w:w="2410" w:type="dxa"/>
          </w:tcPr>
          <w:p w14:paraId="2DD22039" w14:textId="77777777" w:rsidR="00D305C7" w:rsidRPr="00806EB0" w:rsidRDefault="00D305C7" w:rsidP="00C4036B">
            <w:pPr>
              <w:rPr>
                <w:rFonts w:ascii="Arial" w:hAnsi="Arial" w:cs="Arial"/>
              </w:rPr>
            </w:pPr>
          </w:p>
        </w:tc>
      </w:tr>
      <w:tr w:rsidR="00B62136" w:rsidRPr="00806EB0" w14:paraId="05A8DA0B" w14:textId="77777777" w:rsidTr="00713DF0">
        <w:trPr>
          <w:trHeight w:val="1737"/>
        </w:trPr>
        <w:tc>
          <w:tcPr>
            <w:tcW w:w="2978" w:type="dxa"/>
          </w:tcPr>
          <w:p w14:paraId="51A09E63" w14:textId="4AB8F107" w:rsidR="00FB0CD2" w:rsidRPr="009C719A" w:rsidRDefault="00396AF3" w:rsidP="00FB0CD2">
            <w:pPr>
              <w:rPr>
                <w:rFonts w:ascii="Arial" w:hAnsi="Arial" w:cs="Arial"/>
              </w:rPr>
            </w:pPr>
            <w:r>
              <w:rPr>
                <w:rFonts w:ascii="Arial" w:hAnsi="Arial" w:cs="Arial"/>
                <w:noProof/>
              </w:rPr>
              <w:lastRenderedPageBreak/>
              <w:drawing>
                <wp:anchor distT="0" distB="0" distL="114300" distR="114300" simplePos="0" relativeHeight="251660288" behindDoc="0" locked="0" layoutInCell="1" allowOverlap="1" wp14:anchorId="3FF1C12D" wp14:editId="2E4E851A">
                  <wp:simplePos x="0" y="0"/>
                  <wp:positionH relativeFrom="column">
                    <wp:posOffset>-417</wp:posOffset>
                  </wp:positionH>
                  <wp:positionV relativeFrom="paragraph">
                    <wp:posOffset>224155</wp:posOffset>
                  </wp:positionV>
                  <wp:extent cx="1728417" cy="1296000"/>
                  <wp:effectExtent l="0" t="0" r="5715" b="0"/>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8417" cy="1296000"/>
                          </a:xfrm>
                          <a:prstGeom prst="rect">
                            <a:avLst/>
                          </a:prstGeom>
                        </pic:spPr>
                      </pic:pic>
                    </a:graphicData>
                  </a:graphic>
                  <wp14:sizeRelH relativeFrom="margin">
                    <wp14:pctWidth>0</wp14:pctWidth>
                  </wp14:sizeRelH>
                  <wp14:sizeRelV relativeFrom="margin">
                    <wp14:pctHeight>0</wp14:pctHeight>
                  </wp14:sizeRelV>
                </wp:anchor>
              </w:drawing>
            </w:r>
            <w:r w:rsidR="00FB0CD2" w:rsidRPr="00806EB0">
              <w:rPr>
                <w:rFonts w:ascii="Arial" w:hAnsi="Arial" w:cs="Arial"/>
              </w:rPr>
              <w:t>3.</w:t>
            </w:r>
          </w:p>
        </w:tc>
        <w:tc>
          <w:tcPr>
            <w:tcW w:w="1134" w:type="dxa"/>
          </w:tcPr>
          <w:p w14:paraId="1B0AD3FA" w14:textId="77777777" w:rsidR="00917B98" w:rsidRPr="00806EB0" w:rsidRDefault="00917B98" w:rsidP="00FB0CD2">
            <w:pPr>
              <w:rPr>
                <w:rFonts w:ascii="Arial" w:hAnsi="Arial" w:cs="Arial"/>
              </w:rPr>
            </w:pPr>
          </w:p>
          <w:p w14:paraId="1BB41A0E" w14:textId="5FE01DCA" w:rsidR="00FB0CD2" w:rsidRPr="00806EB0" w:rsidRDefault="00FB0CD2" w:rsidP="00FB0CD2">
            <w:pPr>
              <w:rPr>
                <w:rFonts w:ascii="Arial" w:hAnsi="Arial" w:cs="Arial"/>
              </w:rPr>
            </w:pPr>
            <w:r w:rsidRPr="00806EB0">
              <w:rPr>
                <w:rFonts w:ascii="Arial" w:hAnsi="Arial" w:cs="Arial"/>
              </w:rPr>
              <w:t xml:space="preserve">2 – </w:t>
            </w:r>
            <w:r w:rsidR="00525658" w:rsidRPr="00806EB0">
              <w:rPr>
                <w:rFonts w:ascii="Arial" w:hAnsi="Arial" w:cs="Arial"/>
              </w:rPr>
              <w:t>8</w:t>
            </w:r>
            <w:r w:rsidRPr="00806EB0">
              <w:rPr>
                <w:rFonts w:ascii="Arial" w:hAnsi="Arial" w:cs="Arial"/>
              </w:rPr>
              <w:t xml:space="preserve"> min</w:t>
            </w:r>
          </w:p>
          <w:p w14:paraId="6AAB87A8" w14:textId="176E00DC" w:rsidR="00FB0CD2" w:rsidRPr="00806EB0" w:rsidRDefault="00FB0CD2" w:rsidP="00FB0CD2">
            <w:pPr>
              <w:rPr>
                <w:rFonts w:ascii="Arial" w:hAnsi="Arial" w:cs="Arial"/>
              </w:rPr>
            </w:pPr>
            <w:r w:rsidRPr="00806EB0">
              <w:rPr>
                <w:rFonts w:ascii="Arial" w:hAnsi="Arial" w:cs="Arial"/>
              </w:rPr>
              <w:t>(</w:t>
            </w:r>
            <w:r w:rsidR="00525658" w:rsidRPr="00806EB0">
              <w:rPr>
                <w:rFonts w:ascii="Arial" w:hAnsi="Arial" w:cs="Arial"/>
              </w:rPr>
              <w:t>6</w:t>
            </w:r>
            <w:r w:rsidRPr="00806EB0">
              <w:rPr>
                <w:rFonts w:ascii="Arial" w:hAnsi="Arial" w:cs="Arial"/>
              </w:rPr>
              <w:t xml:space="preserve"> min)</w:t>
            </w:r>
          </w:p>
        </w:tc>
        <w:tc>
          <w:tcPr>
            <w:tcW w:w="8930" w:type="dxa"/>
          </w:tcPr>
          <w:p w14:paraId="021E0BFE" w14:textId="670DEDE0" w:rsidR="00FB0CD2" w:rsidRPr="00806EB0" w:rsidRDefault="00FB0CD2" w:rsidP="00FB0CD2">
            <w:pPr>
              <w:rPr>
                <w:rFonts w:ascii="Arial" w:hAnsi="Arial" w:cs="Arial"/>
                <w:b/>
                <w:bCs/>
                <w:iCs/>
              </w:rPr>
            </w:pPr>
            <w:r w:rsidRPr="00806EB0">
              <w:rPr>
                <w:rFonts w:ascii="Arial" w:hAnsi="Arial" w:cs="Arial"/>
                <w:b/>
                <w:bCs/>
                <w:iCs/>
              </w:rPr>
              <w:t xml:space="preserve">Activity </w:t>
            </w:r>
            <w:r w:rsidR="00910DB8" w:rsidRPr="00806EB0">
              <w:rPr>
                <w:rFonts w:ascii="Arial" w:hAnsi="Arial" w:cs="Arial"/>
                <w:b/>
                <w:bCs/>
                <w:iCs/>
              </w:rPr>
              <w:t xml:space="preserve">1 </w:t>
            </w:r>
            <w:r w:rsidR="00E22CA6">
              <w:rPr>
                <w:rFonts w:ascii="Arial" w:hAnsi="Arial" w:cs="Arial"/>
                <w:b/>
                <w:bCs/>
                <w:iCs/>
              </w:rPr>
              <w:t xml:space="preserve">- </w:t>
            </w:r>
            <w:r w:rsidRPr="00806EB0">
              <w:rPr>
                <w:rFonts w:ascii="Arial" w:hAnsi="Arial" w:cs="Arial"/>
                <w:b/>
                <w:bCs/>
                <w:iCs/>
              </w:rPr>
              <w:t>Question</w:t>
            </w:r>
          </w:p>
          <w:p w14:paraId="55BEBCC1" w14:textId="5E916D46" w:rsidR="00FB0CD2" w:rsidRPr="00806EB0" w:rsidRDefault="00FB0CD2" w:rsidP="00FB0CD2">
            <w:pPr>
              <w:rPr>
                <w:rFonts w:ascii="Arial" w:hAnsi="Arial" w:cs="Arial"/>
                <w:b/>
                <w:bCs/>
                <w:iCs/>
              </w:rPr>
            </w:pPr>
            <w:r w:rsidRPr="00806EB0">
              <w:rPr>
                <w:rFonts w:ascii="Arial" w:hAnsi="Arial" w:cs="Arial"/>
                <w:b/>
                <w:bCs/>
                <w:iCs/>
              </w:rPr>
              <w:t xml:space="preserve">What does this </w:t>
            </w:r>
            <w:r w:rsidR="00E22CA6">
              <w:rPr>
                <w:rFonts w:ascii="Arial" w:hAnsi="Arial" w:cs="Arial"/>
                <w:b/>
                <w:bCs/>
                <w:iCs/>
              </w:rPr>
              <w:t xml:space="preserve">image </w:t>
            </w:r>
            <w:r w:rsidRPr="00806EB0">
              <w:rPr>
                <w:rFonts w:ascii="Arial" w:hAnsi="Arial" w:cs="Arial"/>
                <w:b/>
                <w:bCs/>
                <w:iCs/>
              </w:rPr>
              <w:t xml:space="preserve">mean to you? – Use post-it notes to write what recovery means to you </w:t>
            </w:r>
            <w:r w:rsidR="003633BC" w:rsidRPr="00806EB0">
              <w:rPr>
                <w:rFonts w:ascii="Arial" w:hAnsi="Arial" w:cs="Arial"/>
                <w:b/>
                <w:bCs/>
                <w:iCs/>
              </w:rPr>
              <w:t>in respect to</w:t>
            </w:r>
            <w:r w:rsidRPr="00806EB0">
              <w:rPr>
                <w:rFonts w:ascii="Arial" w:hAnsi="Arial" w:cs="Arial"/>
                <w:b/>
                <w:bCs/>
                <w:iCs/>
              </w:rPr>
              <w:t xml:space="preserve"> these two lines</w:t>
            </w:r>
            <w:r w:rsidR="003633BC" w:rsidRPr="00806EB0">
              <w:rPr>
                <w:rFonts w:ascii="Arial" w:hAnsi="Arial" w:cs="Arial"/>
                <w:b/>
                <w:bCs/>
                <w:iCs/>
              </w:rPr>
              <w:t>.</w:t>
            </w:r>
            <w:r w:rsidR="00760F9F" w:rsidRPr="00806EB0">
              <w:rPr>
                <w:rFonts w:ascii="Arial" w:hAnsi="Arial" w:cs="Arial"/>
                <w:b/>
                <w:bCs/>
                <w:iCs/>
              </w:rPr>
              <w:t xml:space="preserve"> Bring responses to the butcher paper – </w:t>
            </w:r>
            <w:r w:rsidR="00910DB8" w:rsidRPr="00806EB0">
              <w:rPr>
                <w:rFonts w:ascii="Arial" w:hAnsi="Arial" w:cs="Arial"/>
                <w:b/>
                <w:bCs/>
                <w:iCs/>
              </w:rPr>
              <w:t>facilitator to</w:t>
            </w:r>
            <w:r w:rsidR="00760F9F" w:rsidRPr="00806EB0">
              <w:rPr>
                <w:rFonts w:ascii="Arial" w:hAnsi="Arial" w:cs="Arial"/>
                <w:b/>
                <w:bCs/>
                <w:iCs/>
              </w:rPr>
              <w:t xml:space="preserve"> read them out.</w:t>
            </w:r>
          </w:p>
          <w:p w14:paraId="115C1BC6" w14:textId="77777777" w:rsidR="00FB0CD2" w:rsidRPr="00806EB0" w:rsidRDefault="00FB0CD2" w:rsidP="00FB0CD2">
            <w:pPr>
              <w:rPr>
                <w:rFonts w:ascii="Arial" w:hAnsi="Arial" w:cs="Arial"/>
                <w:iCs/>
              </w:rPr>
            </w:pPr>
            <w:r w:rsidRPr="00806EB0">
              <w:rPr>
                <w:rFonts w:ascii="Arial" w:hAnsi="Arial" w:cs="Arial"/>
                <w:iCs/>
              </w:rPr>
              <w:t>Is this your experience or the experience of someone you care for or someone you support?</w:t>
            </w:r>
          </w:p>
          <w:p w14:paraId="15A23560" w14:textId="77777777" w:rsidR="00FB0CD2" w:rsidRPr="00806EB0" w:rsidRDefault="00FB0CD2" w:rsidP="00FB0CD2">
            <w:pPr>
              <w:rPr>
                <w:rFonts w:ascii="Arial" w:hAnsi="Arial" w:cs="Arial"/>
                <w:b/>
                <w:iCs/>
                <w:lang w:val="en-GB"/>
              </w:rPr>
            </w:pPr>
          </w:p>
          <w:p w14:paraId="0AE6716E" w14:textId="77777777" w:rsidR="00FB0CD2" w:rsidRPr="00806EB0" w:rsidRDefault="00FB0CD2" w:rsidP="00FB0CD2">
            <w:pPr>
              <w:rPr>
                <w:rFonts w:ascii="Arial" w:hAnsi="Arial" w:cs="Arial"/>
                <w:bCs/>
                <w:iCs/>
                <w:lang w:val="en-GB"/>
              </w:rPr>
            </w:pPr>
            <w:r w:rsidRPr="00806EB0">
              <w:rPr>
                <w:rFonts w:ascii="Arial" w:hAnsi="Arial" w:cs="Arial"/>
                <w:b/>
                <w:iCs/>
                <w:lang w:val="en-GB"/>
              </w:rPr>
              <w:t xml:space="preserve">Recovery </w:t>
            </w:r>
            <w:r w:rsidRPr="00806EB0">
              <w:rPr>
                <w:rFonts w:ascii="Arial" w:hAnsi="Arial" w:cs="Arial"/>
                <w:bCs/>
                <w:iCs/>
                <w:lang w:val="en-GB"/>
              </w:rPr>
              <w:t xml:space="preserve">is a process, a journey-not a destination, a way of life, an attitude, and a way of approaching the day’s challenges. </w:t>
            </w:r>
          </w:p>
          <w:p w14:paraId="459A3C5D" w14:textId="7829134A" w:rsidR="00FB0CD2" w:rsidRPr="00806EB0" w:rsidRDefault="00FB0CD2" w:rsidP="00FB0CD2">
            <w:pPr>
              <w:rPr>
                <w:rFonts w:ascii="Arial" w:hAnsi="Arial" w:cs="Arial"/>
                <w:bCs/>
                <w:iCs/>
                <w:lang w:val="en-GB"/>
              </w:rPr>
            </w:pPr>
            <w:r w:rsidRPr="00806EB0">
              <w:rPr>
                <w:rFonts w:ascii="Arial" w:hAnsi="Arial" w:cs="Arial"/>
                <w:bCs/>
                <w:iCs/>
                <w:lang w:val="en-GB"/>
              </w:rPr>
              <w:t>I</w:t>
            </w:r>
            <w:r w:rsidR="00910DB8" w:rsidRPr="00806EB0">
              <w:rPr>
                <w:rFonts w:ascii="Arial" w:hAnsi="Arial" w:cs="Arial"/>
                <w:bCs/>
                <w:iCs/>
                <w:lang w:val="en-GB"/>
              </w:rPr>
              <w:t>t i</w:t>
            </w:r>
            <w:r w:rsidRPr="00806EB0">
              <w:rPr>
                <w:rFonts w:ascii="Arial" w:hAnsi="Arial" w:cs="Arial"/>
                <w:bCs/>
                <w:iCs/>
                <w:lang w:val="en-GB"/>
              </w:rPr>
              <w:t>nvolves trial and error. Does this work or not? Good days and bad days.</w:t>
            </w:r>
          </w:p>
          <w:p w14:paraId="490A867D" w14:textId="77777777" w:rsidR="00FB0CD2" w:rsidRPr="00806EB0" w:rsidRDefault="00FB0CD2" w:rsidP="00FB0CD2">
            <w:pPr>
              <w:rPr>
                <w:rFonts w:ascii="Arial" w:hAnsi="Arial" w:cs="Arial"/>
                <w:bCs/>
                <w:iCs/>
                <w:lang w:val="en-GB"/>
              </w:rPr>
            </w:pPr>
            <w:r w:rsidRPr="00806EB0">
              <w:rPr>
                <w:rFonts w:ascii="Arial" w:hAnsi="Arial" w:cs="Arial"/>
                <w:bCs/>
                <w:iCs/>
                <w:lang w:val="en-GB"/>
              </w:rPr>
              <w:t>Getting to a better life and working to maintain this.</w:t>
            </w:r>
          </w:p>
          <w:p w14:paraId="3E6B9996" w14:textId="77777777" w:rsidR="00FB0CD2" w:rsidRPr="00806EB0" w:rsidRDefault="00FB0CD2" w:rsidP="00FB0CD2">
            <w:pPr>
              <w:rPr>
                <w:rFonts w:ascii="Arial" w:hAnsi="Arial" w:cs="Arial"/>
                <w:bCs/>
                <w:iCs/>
                <w:lang w:val="en-GB"/>
              </w:rPr>
            </w:pPr>
            <w:r w:rsidRPr="00806EB0">
              <w:rPr>
                <w:rFonts w:ascii="Arial" w:hAnsi="Arial" w:cs="Arial"/>
                <w:bCs/>
                <w:iCs/>
                <w:lang w:val="en-GB"/>
              </w:rPr>
              <w:t xml:space="preserve">It is not a perfectly linear process. </w:t>
            </w:r>
          </w:p>
          <w:p w14:paraId="40EFDEC4" w14:textId="77777777" w:rsidR="00FB0CD2" w:rsidRPr="00806EB0" w:rsidRDefault="00FB0CD2" w:rsidP="00FB0CD2">
            <w:pPr>
              <w:rPr>
                <w:rFonts w:ascii="Arial" w:hAnsi="Arial" w:cs="Arial"/>
                <w:bCs/>
                <w:iCs/>
                <w:lang w:val="en-GB"/>
              </w:rPr>
            </w:pPr>
            <w:r w:rsidRPr="00806EB0">
              <w:rPr>
                <w:rFonts w:ascii="Arial" w:hAnsi="Arial" w:cs="Arial"/>
                <w:bCs/>
                <w:iCs/>
                <w:lang w:val="en-GB"/>
              </w:rPr>
              <w:t>At times our course is erratic, and we falter, slide back, regroup and start again (Deegan, 1988)</w:t>
            </w:r>
          </w:p>
          <w:p w14:paraId="4D41E5C9" w14:textId="77777777" w:rsidR="00FB0CD2" w:rsidRPr="00806EB0" w:rsidRDefault="00FB0CD2" w:rsidP="00FB0CD2">
            <w:pPr>
              <w:rPr>
                <w:rFonts w:ascii="Arial" w:hAnsi="Arial" w:cs="Arial"/>
                <w:b/>
                <w:iCs/>
                <w:lang w:val="en-GB"/>
              </w:rPr>
            </w:pPr>
          </w:p>
          <w:p w14:paraId="19E919A1" w14:textId="03B6B423" w:rsidR="00FB0CD2" w:rsidRPr="00806EB0" w:rsidRDefault="00FB0CD2" w:rsidP="00FB0CD2">
            <w:pPr>
              <w:rPr>
                <w:rFonts w:ascii="Arial" w:hAnsi="Arial" w:cs="Arial"/>
              </w:rPr>
            </w:pPr>
            <w:r w:rsidRPr="00806EB0">
              <w:rPr>
                <w:rFonts w:ascii="Arial" w:hAnsi="Arial" w:cs="Arial"/>
                <w:b/>
                <w:iCs/>
                <w:lang w:val="en-GB"/>
              </w:rPr>
              <w:t xml:space="preserve">Hope - </w:t>
            </w:r>
            <w:r w:rsidRPr="00806EB0">
              <w:rPr>
                <w:rFonts w:ascii="Arial" w:hAnsi="Arial" w:cs="Arial"/>
                <w:bCs/>
                <w:iCs/>
                <w:lang w:val="en-GB"/>
              </w:rPr>
              <w:t>Recovery provides the essential and motivating message of a better future: that people can and do overcome the barriers and obstacles that confront them. Hope is internalised, but can be fostered by peers, families, friends, providers</w:t>
            </w:r>
            <w:r w:rsidR="000639DC" w:rsidRPr="00806EB0">
              <w:rPr>
                <w:rFonts w:ascii="Arial" w:hAnsi="Arial" w:cs="Arial"/>
                <w:bCs/>
                <w:iCs/>
                <w:lang w:val="en-GB"/>
              </w:rPr>
              <w:t>, community workers,</w:t>
            </w:r>
            <w:r w:rsidRPr="00806EB0">
              <w:rPr>
                <w:rFonts w:ascii="Arial" w:hAnsi="Arial" w:cs="Arial"/>
                <w:bCs/>
                <w:iCs/>
                <w:lang w:val="en-GB"/>
              </w:rPr>
              <w:t xml:space="preserve"> and others. Hope is the catalyst of the recovery process.</w:t>
            </w:r>
          </w:p>
        </w:tc>
        <w:tc>
          <w:tcPr>
            <w:tcW w:w="2410" w:type="dxa"/>
          </w:tcPr>
          <w:p w14:paraId="09D775AA" w14:textId="60D98686" w:rsidR="00FB0CD2" w:rsidRPr="00806EB0" w:rsidRDefault="00FB0CD2" w:rsidP="00FB0CD2">
            <w:pPr>
              <w:rPr>
                <w:rFonts w:ascii="Arial" w:hAnsi="Arial" w:cs="Arial"/>
                <w:iCs/>
              </w:rPr>
            </w:pPr>
            <w:r w:rsidRPr="00806EB0">
              <w:rPr>
                <w:rFonts w:ascii="Arial" w:hAnsi="Arial" w:cs="Arial"/>
                <w:iCs/>
              </w:rPr>
              <w:t>Post-it notes</w:t>
            </w:r>
          </w:p>
          <w:p w14:paraId="140AAC08" w14:textId="77777777" w:rsidR="00FB0CD2" w:rsidRPr="00806EB0" w:rsidRDefault="00FB0CD2" w:rsidP="00FB0CD2">
            <w:pPr>
              <w:rPr>
                <w:rFonts w:ascii="Arial" w:hAnsi="Arial" w:cs="Arial"/>
              </w:rPr>
            </w:pPr>
          </w:p>
          <w:p w14:paraId="39B9C05D" w14:textId="504ECFF7" w:rsidR="00FB0CD2" w:rsidRPr="008B60C9" w:rsidRDefault="00FB0CD2" w:rsidP="00FB0CD2">
            <w:pPr>
              <w:rPr>
                <w:rFonts w:ascii="Arial" w:hAnsi="Arial" w:cs="Arial"/>
                <w:b/>
                <w:bCs/>
                <w:color w:val="FF0000"/>
              </w:rPr>
            </w:pPr>
            <w:r w:rsidRPr="00806EB0">
              <w:rPr>
                <w:rFonts w:ascii="Arial" w:hAnsi="Arial" w:cs="Arial"/>
                <w:color w:val="FF0000"/>
              </w:rPr>
              <w:t>Butchers Paper</w:t>
            </w:r>
            <w:r w:rsidR="00E71EA8" w:rsidRPr="00806EB0">
              <w:rPr>
                <w:rFonts w:ascii="Arial" w:hAnsi="Arial" w:cs="Arial"/>
                <w:color w:val="FF0000"/>
              </w:rPr>
              <w:t xml:space="preserve">: </w:t>
            </w:r>
            <w:r w:rsidR="00806EB0" w:rsidRPr="008B60C9">
              <w:rPr>
                <w:rFonts w:ascii="Arial" w:hAnsi="Arial" w:cs="Arial"/>
                <w:b/>
                <w:bCs/>
                <w:color w:val="FF0000"/>
              </w:rPr>
              <w:t xml:space="preserve">What Does </w:t>
            </w:r>
            <w:r w:rsidR="00760F9F" w:rsidRPr="008B60C9">
              <w:rPr>
                <w:rFonts w:ascii="Arial" w:hAnsi="Arial" w:cs="Arial"/>
                <w:b/>
                <w:bCs/>
                <w:color w:val="FF0000"/>
              </w:rPr>
              <w:t>Recovery</w:t>
            </w:r>
            <w:r w:rsidR="00806EB0" w:rsidRPr="008B60C9">
              <w:rPr>
                <w:rFonts w:ascii="Arial" w:hAnsi="Arial" w:cs="Arial"/>
                <w:b/>
                <w:bCs/>
                <w:color w:val="FF0000"/>
              </w:rPr>
              <w:t xml:space="preserve"> Mean to You?</w:t>
            </w:r>
          </w:p>
          <w:p w14:paraId="72E241AA" w14:textId="77777777" w:rsidR="00FB0CD2" w:rsidRPr="00806EB0" w:rsidRDefault="00FB0CD2" w:rsidP="00FB0CD2">
            <w:pPr>
              <w:rPr>
                <w:rFonts w:ascii="Arial" w:hAnsi="Arial" w:cs="Arial"/>
              </w:rPr>
            </w:pPr>
          </w:p>
          <w:p w14:paraId="42D383E9" w14:textId="6CFE0C2B" w:rsidR="00FB0CD2" w:rsidRPr="00806EB0" w:rsidRDefault="00FB0CD2" w:rsidP="00FB0CD2">
            <w:pPr>
              <w:rPr>
                <w:rFonts w:ascii="Arial" w:hAnsi="Arial" w:cs="Arial"/>
              </w:rPr>
            </w:pPr>
            <w:r w:rsidRPr="00806EB0">
              <w:rPr>
                <w:rFonts w:ascii="Arial" w:hAnsi="Arial" w:cs="Arial"/>
              </w:rPr>
              <w:t>Markers</w:t>
            </w:r>
          </w:p>
          <w:p w14:paraId="6925BFBC" w14:textId="77777777" w:rsidR="00FB0CD2" w:rsidRPr="00806EB0" w:rsidRDefault="00FB0CD2" w:rsidP="00FB0CD2">
            <w:pPr>
              <w:rPr>
                <w:rFonts w:ascii="Arial" w:hAnsi="Arial" w:cs="Arial"/>
              </w:rPr>
            </w:pPr>
          </w:p>
          <w:p w14:paraId="1E88EAEA" w14:textId="1B8BA469" w:rsidR="00FB0CD2" w:rsidRPr="00806EB0" w:rsidRDefault="00FB0CD2" w:rsidP="00FB0CD2">
            <w:pPr>
              <w:rPr>
                <w:rFonts w:ascii="Arial" w:hAnsi="Arial" w:cs="Arial"/>
              </w:rPr>
            </w:pPr>
            <w:r w:rsidRPr="00806EB0">
              <w:rPr>
                <w:rFonts w:ascii="Arial" w:hAnsi="Arial" w:cs="Arial"/>
              </w:rPr>
              <w:t>Blu Tac</w:t>
            </w:r>
          </w:p>
        </w:tc>
      </w:tr>
      <w:tr w:rsidR="00B62136" w:rsidRPr="00806EB0" w14:paraId="40E8FC62" w14:textId="77777777" w:rsidTr="00713DF0">
        <w:trPr>
          <w:trHeight w:val="4383"/>
        </w:trPr>
        <w:tc>
          <w:tcPr>
            <w:tcW w:w="2978" w:type="dxa"/>
          </w:tcPr>
          <w:p w14:paraId="231FF664" w14:textId="77777777" w:rsidR="00FB0CD2" w:rsidRPr="00806EB0" w:rsidRDefault="00FB0CD2" w:rsidP="00FB0CD2">
            <w:pPr>
              <w:rPr>
                <w:rFonts w:ascii="Arial" w:hAnsi="Arial" w:cs="Arial"/>
              </w:rPr>
            </w:pPr>
            <w:r w:rsidRPr="00806EB0">
              <w:rPr>
                <w:rFonts w:ascii="Arial" w:hAnsi="Arial" w:cs="Arial"/>
              </w:rPr>
              <w:t>4.</w:t>
            </w:r>
          </w:p>
          <w:p w14:paraId="522FE5B2" w14:textId="4996A38E" w:rsidR="00FB0CD2" w:rsidRPr="00806EB0" w:rsidRDefault="00595674" w:rsidP="00FB0CD2">
            <w:pPr>
              <w:rPr>
                <w:rFonts w:ascii="Arial" w:hAnsi="Arial" w:cs="Arial"/>
                <w:b/>
              </w:rPr>
            </w:pPr>
            <w:r>
              <w:rPr>
                <w:rFonts w:ascii="Arial" w:hAnsi="Arial" w:cs="Arial"/>
                <w:b/>
                <w:noProof/>
              </w:rPr>
              <w:drawing>
                <wp:anchor distT="0" distB="0" distL="114300" distR="114300" simplePos="0" relativeHeight="251661312" behindDoc="0" locked="0" layoutInCell="1" allowOverlap="1" wp14:anchorId="330D60E5" wp14:editId="43F854CF">
                  <wp:simplePos x="0" y="0"/>
                  <wp:positionH relativeFrom="column">
                    <wp:posOffset>-635</wp:posOffset>
                  </wp:positionH>
                  <wp:positionV relativeFrom="paragraph">
                    <wp:posOffset>1905</wp:posOffset>
                  </wp:positionV>
                  <wp:extent cx="1728417" cy="1296000"/>
                  <wp:effectExtent l="0" t="0" r="5715" b="0"/>
                  <wp:wrapSquare wrapText="bothSides"/>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8417" cy="129600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Pr>
          <w:p w14:paraId="2C034D68" w14:textId="77777777" w:rsidR="00917B98" w:rsidRPr="00806EB0" w:rsidRDefault="00917B98" w:rsidP="00FB0CD2">
            <w:pPr>
              <w:spacing w:line="360" w:lineRule="auto"/>
              <w:rPr>
                <w:rFonts w:ascii="Arial" w:hAnsi="Arial" w:cs="Arial"/>
                <w:bCs/>
                <w:iCs/>
                <w:lang w:val="en-GB"/>
              </w:rPr>
            </w:pPr>
          </w:p>
          <w:p w14:paraId="0705473D" w14:textId="07537550" w:rsidR="00FB0CD2" w:rsidRPr="00806EB0" w:rsidRDefault="00525658" w:rsidP="00FB0CD2">
            <w:pPr>
              <w:spacing w:line="360" w:lineRule="auto"/>
              <w:rPr>
                <w:rFonts w:ascii="Arial" w:hAnsi="Arial" w:cs="Arial"/>
                <w:bCs/>
                <w:iCs/>
                <w:lang w:val="en-GB"/>
              </w:rPr>
            </w:pPr>
            <w:r w:rsidRPr="00806EB0">
              <w:rPr>
                <w:rFonts w:ascii="Arial" w:hAnsi="Arial" w:cs="Arial"/>
                <w:bCs/>
                <w:iCs/>
                <w:lang w:val="en-GB"/>
              </w:rPr>
              <w:t>8</w:t>
            </w:r>
            <w:r w:rsidR="00100353" w:rsidRPr="00806EB0">
              <w:rPr>
                <w:rFonts w:ascii="Arial" w:hAnsi="Arial" w:cs="Arial"/>
                <w:bCs/>
                <w:iCs/>
                <w:lang w:val="en-GB"/>
              </w:rPr>
              <w:t>-</w:t>
            </w:r>
            <w:r w:rsidRPr="00806EB0">
              <w:rPr>
                <w:rFonts w:ascii="Arial" w:hAnsi="Arial" w:cs="Arial"/>
                <w:bCs/>
                <w:iCs/>
                <w:lang w:val="en-GB"/>
              </w:rPr>
              <w:t>10</w:t>
            </w:r>
            <w:r w:rsidR="00FB0CD2" w:rsidRPr="00806EB0">
              <w:rPr>
                <w:rFonts w:ascii="Arial" w:hAnsi="Arial" w:cs="Arial"/>
                <w:bCs/>
                <w:iCs/>
                <w:lang w:val="en-GB"/>
              </w:rPr>
              <w:t xml:space="preserve"> min</w:t>
            </w:r>
          </w:p>
          <w:p w14:paraId="3AAD3900" w14:textId="080DF11B" w:rsidR="00FB0CD2" w:rsidRPr="00806EB0" w:rsidRDefault="00FB0CD2" w:rsidP="00FB0CD2">
            <w:pPr>
              <w:spacing w:line="360" w:lineRule="auto"/>
              <w:rPr>
                <w:rFonts w:ascii="Arial" w:hAnsi="Arial" w:cs="Arial"/>
                <w:bCs/>
                <w:iCs/>
                <w:lang w:val="en-GB"/>
              </w:rPr>
            </w:pPr>
            <w:r w:rsidRPr="00806EB0">
              <w:rPr>
                <w:rFonts w:ascii="Arial" w:hAnsi="Arial" w:cs="Arial"/>
                <w:bCs/>
                <w:iCs/>
                <w:lang w:val="en-GB"/>
              </w:rPr>
              <w:t>(2 min)</w:t>
            </w:r>
          </w:p>
        </w:tc>
        <w:tc>
          <w:tcPr>
            <w:tcW w:w="8930" w:type="dxa"/>
          </w:tcPr>
          <w:p w14:paraId="2A7DFD0C" w14:textId="6DBDE515" w:rsidR="00FB0CD2" w:rsidRPr="00806EB0" w:rsidRDefault="00FB0CD2" w:rsidP="000639DC">
            <w:pPr>
              <w:rPr>
                <w:rFonts w:ascii="Arial" w:hAnsi="Arial" w:cs="Arial"/>
                <w:bCs/>
                <w:iCs/>
                <w:lang w:val="en-GB"/>
              </w:rPr>
            </w:pPr>
            <w:r w:rsidRPr="00806EB0">
              <w:rPr>
                <w:rFonts w:ascii="Arial" w:hAnsi="Arial" w:cs="Arial"/>
                <w:bCs/>
                <w:iCs/>
                <w:lang w:val="en-GB"/>
              </w:rPr>
              <w:t xml:space="preserve">Introduce </w:t>
            </w:r>
            <w:r w:rsidR="00910DB8" w:rsidRPr="00806EB0">
              <w:rPr>
                <w:rFonts w:ascii="Arial" w:hAnsi="Arial" w:cs="Arial"/>
                <w:bCs/>
                <w:iCs/>
                <w:lang w:val="en-GB"/>
              </w:rPr>
              <w:t xml:space="preserve">key topic and </w:t>
            </w:r>
            <w:r w:rsidRPr="00806EB0">
              <w:rPr>
                <w:rFonts w:ascii="Arial" w:hAnsi="Arial" w:cs="Arial"/>
                <w:bCs/>
                <w:iCs/>
                <w:lang w:val="en-GB"/>
              </w:rPr>
              <w:t>learning outcome.</w:t>
            </w:r>
          </w:p>
          <w:p w14:paraId="626890DA" w14:textId="1B660A98" w:rsidR="000639DC" w:rsidRPr="00806EB0" w:rsidRDefault="000639DC" w:rsidP="000639DC">
            <w:pPr>
              <w:rPr>
                <w:rFonts w:ascii="Arial" w:hAnsi="Arial" w:cs="Arial"/>
                <w:b/>
                <w:bCs/>
                <w:iCs/>
              </w:rPr>
            </w:pPr>
            <w:r w:rsidRPr="00806EB0">
              <w:rPr>
                <w:rFonts w:ascii="Arial" w:hAnsi="Arial" w:cs="Arial"/>
                <w:b/>
                <w:bCs/>
                <w:iCs/>
              </w:rPr>
              <w:t xml:space="preserve">Learning outcome: Understand the importance of </w:t>
            </w:r>
            <w:r w:rsidR="00910DB8" w:rsidRPr="00806EB0">
              <w:rPr>
                <w:rFonts w:ascii="Arial" w:hAnsi="Arial" w:cs="Arial"/>
                <w:b/>
                <w:bCs/>
                <w:iCs/>
              </w:rPr>
              <w:t xml:space="preserve">hope, </w:t>
            </w:r>
            <w:r w:rsidRPr="00806EB0">
              <w:rPr>
                <w:rFonts w:ascii="Arial" w:hAnsi="Arial" w:cs="Arial"/>
                <w:b/>
                <w:bCs/>
                <w:iCs/>
              </w:rPr>
              <w:t>purpose and meaning when healing from the impacts of a mental health condition</w:t>
            </w:r>
          </w:p>
          <w:p w14:paraId="2B11A71D" w14:textId="668116CF" w:rsidR="000639DC" w:rsidRPr="00806EB0" w:rsidRDefault="000639DC" w:rsidP="000639DC">
            <w:pPr>
              <w:numPr>
                <w:ilvl w:val="0"/>
                <w:numId w:val="12"/>
              </w:numPr>
              <w:rPr>
                <w:rFonts w:ascii="Arial" w:hAnsi="Arial" w:cs="Arial"/>
                <w:bCs/>
                <w:iCs/>
              </w:rPr>
            </w:pPr>
            <w:r w:rsidRPr="00806EB0">
              <w:rPr>
                <w:rFonts w:ascii="Arial" w:hAnsi="Arial" w:cs="Arial"/>
                <w:bCs/>
                <w:iCs/>
              </w:rPr>
              <w:t>A word about language</w:t>
            </w:r>
          </w:p>
          <w:p w14:paraId="0154F1F3" w14:textId="0E04D808" w:rsidR="00C15868" w:rsidRPr="00806EB0" w:rsidRDefault="00C15868" w:rsidP="000639DC">
            <w:pPr>
              <w:numPr>
                <w:ilvl w:val="0"/>
                <w:numId w:val="12"/>
              </w:numPr>
              <w:rPr>
                <w:rFonts w:ascii="Arial" w:hAnsi="Arial" w:cs="Arial"/>
                <w:bCs/>
                <w:iCs/>
              </w:rPr>
            </w:pPr>
            <w:r w:rsidRPr="00806EB0">
              <w:rPr>
                <w:rFonts w:ascii="Arial" w:hAnsi="Arial" w:cs="Arial"/>
                <w:bCs/>
                <w:iCs/>
              </w:rPr>
              <w:t xml:space="preserve">Personal recovery </w:t>
            </w:r>
            <w:r w:rsidR="00910DB8" w:rsidRPr="00806EB0">
              <w:rPr>
                <w:rFonts w:ascii="Arial" w:hAnsi="Arial" w:cs="Arial"/>
                <w:bCs/>
                <w:iCs/>
              </w:rPr>
              <w:t>&amp;</w:t>
            </w:r>
            <w:r w:rsidRPr="00806EB0">
              <w:rPr>
                <w:rFonts w:ascii="Arial" w:hAnsi="Arial" w:cs="Arial"/>
                <w:bCs/>
                <w:iCs/>
              </w:rPr>
              <w:t xml:space="preserve"> medical recovery</w:t>
            </w:r>
          </w:p>
          <w:p w14:paraId="5F44BFED" w14:textId="246E913A" w:rsidR="000639DC" w:rsidRPr="00806EB0" w:rsidRDefault="000639DC" w:rsidP="000639DC">
            <w:pPr>
              <w:numPr>
                <w:ilvl w:val="0"/>
                <w:numId w:val="12"/>
              </w:numPr>
              <w:rPr>
                <w:rFonts w:ascii="Arial" w:hAnsi="Arial" w:cs="Arial"/>
                <w:bCs/>
                <w:iCs/>
              </w:rPr>
            </w:pPr>
            <w:r w:rsidRPr="00806EB0">
              <w:rPr>
                <w:rFonts w:ascii="Arial" w:hAnsi="Arial" w:cs="Arial"/>
                <w:bCs/>
                <w:iCs/>
              </w:rPr>
              <w:t xml:space="preserve">What is recovery (CHIME </w:t>
            </w:r>
            <w:r w:rsidR="00A36D4F" w:rsidRPr="00806EB0">
              <w:rPr>
                <w:rFonts w:ascii="Arial" w:hAnsi="Arial" w:cs="Arial"/>
                <w:bCs/>
                <w:iCs/>
              </w:rPr>
              <w:t>–</w:t>
            </w:r>
            <w:r w:rsidRPr="00806EB0">
              <w:rPr>
                <w:rFonts w:ascii="Arial" w:hAnsi="Arial" w:cs="Arial"/>
                <w:bCs/>
                <w:iCs/>
              </w:rPr>
              <w:t xml:space="preserve"> </w:t>
            </w:r>
            <w:r w:rsidR="00A36D4F" w:rsidRPr="00806EB0">
              <w:rPr>
                <w:rFonts w:ascii="Arial" w:hAnsi="Arial" w:cs="Arial"/>
                <w:bCs/>
                <w:iCs/>
              </w:rPr>
              <w:t xml:space="preserve">a model of recovery, </w:t>
            </w:r>
            <w:r w:rsidRPr="00806EB0">
              <w:rPr>
                <w:rFonts w:ascii="Arial" w:hAnsi="Arial" w:cs="Arial"/>
                <w:bCs/>
                <w:iCs/>
              </w:rPr>
              <w:t>5 elements of recovery)</w:t>
            </w:r>
          </w:p>
          <w:p w14:paraId="6B83D05F" w14:textId="77777777" w:rsidR="000639DC" w:rsidRPr="00806EB0" w:rsidRDefault="000639DC" w:rsidP="000639DC">
            <w:pPr>
              <w:numPr>
                <w:ilvl w:val="1"/>
                <w:numId w:val="13"/>
              </w:numPr>
              <w:rPr>
                <w:rFonts w:ascii="Arial" w:hAnsi="Arial" w:cs="Arial"/>
                <w:bCs/>
                <w:iCs/>
              </w:rPr>
            </w:pPr>
            <w:r w:rsidRPr="00806EB0">
              <w:rPr>
                <w:rFonts w:ascii="Arial" w:hAnsi="Arial" w:cs="Arial"/>
                <w:bCs/>
                <w:iCs/>
              </w:rPr>
              <w:t>Connectedness</w:t>
            </w:r>
          </w:p>
          <w:p w14:paraId="3ADDAE38" w14:textId="77777777" w:rsidR="000639DC" w:rsidRPr="00806EB0" w:rsidRDefault="000639DC" w:rsidP="000639DC">
            <w:pPr>
              <w:numPr>
                <w:ilvl w:val="1"/>
                <w:numId w:val="13"/>
              </w:numPr>
              <w:rPr>
                <w:rFonts w:ascii="Arial" w:hAnsi="Arial" w:cs="Arial"/>
                <w:bCs/>
                <w:iCs/>
              </w:rPr>
            </w:pPr>
            <w:r w:rsidRPr="00806EB0">
              <w:rPr>
                <w:rFonts w:ascii="Arial" w:hAnsi="Arial" w:cs="Arial"/>
                <w:bCs/>
                <w:iCs/>
              </w:rPr>
              <w:t>Hope and optimism</w:t>
            </w:r>
          </w:p>
          <w:p w14:paraId="65716EC9" w14:textId="77777777" w:rsidR="000639DC" w:rsidRPr="00806EB0" w:rsidRDefault="000639DC" w:rsidP="000639DC">
            <w:pPr>
              <w:numPr>
                <w:ilvl w:val="1"/>
                <w:numId w:val="13"/>
              </w:numPr>
              <w:rPr>
                <w:rFonts w:ascii="Arial" w:hAnsi="Arial" w:cs="Arial"/>
                <w:bCs/>
                <w:iCs/>
              </w:rPr>
            </w:pPr>
            <w:r w:rsidRPr="00806EB0">
              <w:rPr>
                <w:rFonts w:ascii="Arial" w:hAnsi="Arial" w:cs="Arial"/>
                <w:bCs/>
                <w:iCs/>
              </w:rPr>
              <w:t>Identity</w:t>
            </w:r>
          </w:p>
          <w:p w14:paraId="4BB40A0F" w14:textId="77777777" w:rsidR="000639DC" w:rsidRPr="00806EB0" w:rsidRDefault="000639DC" w:rsidP="000639DC">
            <w:pPr>
              <w:numPr>
                <w:ilvl w:val="1"/>
                <w:numId w:val="13"/>
              </w:numPr>
              <w:rPr>
                <w:rFonts w:ascii="Arial" w:hAnsi="Arial" w:cs="Arial"/>
                <w:bCs/>
                <w:iCs/>
              </w:rPr>
            </w:pPr>
            <w:r w:rsidRPr="00806EB0">
              <w:rPr>
                <w:rFonts w:ascii="Arial" w:hAnsi="Arial" w:cs="Arial"/>
                <w:bCs/>
                <w:iCs/>
              </w:rPr>
              <w:t>Meaning and purpose</w:t>
            </w:r>
          </w:p>
          <w:p w14:paraId="54F2B0A6" w14:textId="77777777" w:rsidR="000639DC" w:rsidRPr="00806EB0" w:rsidRDefault="000639DC" w:rsidP="000639DC">
            <w:pPr>
              <w:numPr>
                <w:ilvl w:val="1"/>
                <w:numId w:val="13"/>
              </w:numPr>
              <w:rPr>
                <w:rFonts w:ascii="Arial" w:hAnsi="Arial" w:cs="Arial"/>
                <w:bCs/>
                <w:iCs/>
              </w:rPr>
            </w:pPr>
            <w:r w:rsidRPr="00806EB0">
              <w:rPr>
                <w:rFonts w:ascii="Arial" w:hAnsi="Arial" w:cs="Arial"/>
                <w:bCs/>
                <w:iCs/>
              </w:rPr>
              <w:t>Empowerment</w:t>
            </w:r>
          </w:p>
          <w:p w14:paraId="3FD67F80" w14:textId="77777777" w:rsidR="000639DC" w:rsidRPr="00806EB0" w:rsidRDefault="000639DC" w:rsidP="000639DC">
            <w:pPr>
              <w:numPr>
                <w:ilvl w:val="0"/>
                <w:numId w:val="12"/>
              </w:numPr>
              <w:rPr>
                <w:rFonts w:ascii="Arial" w:hAnsi="Arial" w:cs="Arial"/>
                <w:bCs/>
                <w:iCs/>
              </w:rPr>
            </w:pPr>
            <w:r w:rsidRPr="00806EB0">
              <w:rPr>
                <w:rFonts w:ascii="Arial" w:hAnsi="Arial" w:cs="Arial"/>
                <w:bCs/>
                <w:iCs/>
              </w:rPr>
              <w:t>Life/goal planning (person-centred recovery planning)</w:t>
            </w:r>
          </w:p>
          <w:p w14:paraId="22E63754" w14:textId="15D61AD5" w:rsidR="000639DC" w:rsidRPr="00806EB0" w:rsidRDefault="000639DC" w:rsidP="000639DC">
            <w:pPr>
              <w:numPr>
                <w:ilvl w:val="0"/>
                <w:numId w:val="12"/>
              </w:numPr>
              <w:rPr>
                <w:rFonts w:ascii="Arial" w:hAnsi="Arial" w:cs="Arial"/>
                <w:bCs/>
                <w:iCs/>
              </w:rPr>
            </w:pPr>
            <w:r w:rsidRPr="00806EB0">
              <w:rPr>
                <w:rFonts w:ascii="Arial" w:hAnsi="Arial" w:cs="Arial"/>
                <w:bCs/>
                <w:iCs/>
              </w:rPr>
              <w:t>Rights</w:t>
            </w:r>
            <w:r w:rsidR="00A36D4F" w:rsidRPr="00806EB0">
              <w:rPr>
                <w:rFonts w:ascii="Arial" w:hAnsi="Arial" w:cs="Arial"/>
                <w:bCs/>
                <w:iCs/>
              </w:rPr>
              <w:t xml:space="preserve"> of people living with a mental health condition</w:t>
            </w:r>
          </w:p>
          <w:p w14:paraId="3F384F47" w14:textId="77777777" w:rsidR="00FB0CD2" w:rsidRPr="00806EB0" w:rsidRDefault="00FB0CD2" w:rsidP="000639DC">
            <w:pPr>
              <w:rPr>
                <w:rFonts w:ascii="Arial" w:hAnsi="Arial" w:cs="Arial"/>
                <w:bCs/>
                <w:iCs/>
                <w:lang w:val="en-GB"/>
              </w:rPr>
            </w:pPr>
          </w:p>
          <w:p w14:paraId="128BC0F2" w14:textId="64E26DB7" w:rsidR="00FB0CD2" w:rsidRPr="00806EB0" w:rsidRDefault="00FB0CD2" w:rsidP="00FB0CD2">
            <w:pPr>
              <w:rPr>
                <w:rFonts w:ascii="Arial" w:hAnsi="Arial" w:cs="Arial"/>
                <w:bCs/>
                <w:iCs/>
                <w:lang w:val="en-GB"/>
              </w:rPr>
            </w:pPr>
            <w:r w:rsidRPr="00806EB0">
              <w:rPr>
                <w:rFonts w:ascii="Arial" w:hAnsi="Arial" w:cs="Arial"/>
                <w:bCs/>
                <w:iCs/>
                <w:lang w:val="en-GB"/>
              </w:rPr>
              <w:t xml:space="preserve">Briefly reference what you will learn and then ask if people have other expectations of this session. Document other expectations on Butchers Paper (this will be revisited at the end of the </w:t>
            </w:r>
            <w:r w:rsidR="00E535CB">
              <w:rPr>
                <w:rFonts w:ascii="Arial" w:hAnsi="Arial" w:cs="Arial"/>
                <w:bCs/>
                <w:iCs/>
                <w:lang w:val="en-GB"/>
              </w:rPr>
              <w:t>topic</w:t>
            </w:r>
            <w:r w:rsidRPr="00806EB0">
              <w:rPr>
                <w:rFonts w:ascii="Arial" w:hAnsi="Arial" w:cs="Arial"/>
                <w:bCs/>
                <w:iCs/>
                <w:lang w:val="en-GB"/>
              </w:rPr>
              <w:t>).</w:t>
            </w:r>
          </w:p>
        </w:tc>
        <w:tc>
          <w:tcPr>
            <w:tcW w:w="2410" w:type="dxa"/>
          </w:tcPr>
          <w:p w14:paraId="6A0E8FE5" w14:textId="77777777" w:rsidR="000639DC" w:rsidRPr="00806EB0" w:rsidRDefault="000639DC" w:rsidP="00FB0CD2">
            <w:pPr>
              <w:rPr>
                <w:rFonts w:ascii="Arial" w:hAnsi="Arial" w:cs="Arial"/>
              </w:rPr>
            </w:pPr>
          </w:p>
          <w:p w14:paraId="18B086C2" w14:textId="7E3FADFC" w:rsidR="00FB0CD2" w:rsidRPr="00E535CB" w:rsidRDefault="00FB0CD2" w:rsidP="00FB0CD2">
            <w:pPr>
              <w:rPr>
                <w:rFonts w:ascii="Arial" w:hAnsi="Arial" w:cs="Arial"/>
                <w:b/>
                <w:bCs/>
              </w:rPr>
            </w:pPr>
            <w:r w:rsidRPr="00806EB0">
              <w:rPr>
                <w:rFonts w:ascii="Arial" w:hAnsi="Arial" w:cs="Arial"/>
                <w:color w:val="FF0000"/>
              </w:rPr>
              <w:t>Butchers Paper</w:t>
            </w:r>
            <w:r w:rsidR="00E71EA8" w:rsidRPr="00806EB0">
              <w:rPr>
                <w:rFonts w:ascii="Arial" w:hAnsi="Arial" w:cs="Arial"/>
                <w:color w:val="FF0000"/>
              </w:rPr>
              <w:t xml:space="preserve">: </w:t>
            </w:r>
            <w:r w:rsidR="00BE71AA" w:rsidRPr="008B60C9">
              <w:rPr>
                <w:rFonts w:ascii="Arial" w:hAnsi="Arial" w:cs="Arial"/>
                <w:b/>
                <w:bCs/>
                <w:color w:val="FF0000"/>
              </w:rPr>
              <w:t>Other Expectations</w:t>
            </w:r>
          </w:p>
          <w:p w14:paraId="3511E25C" w14:textId="77777777" w:rsidR="000639DC" w:rsidRPr="00806EB0" w:rsidRDefault="000639DC" w:rsidP="00FB0CD2">
            <w:pPr>
              <w:rPr>
                <w:rFonts w:ascii="Arial" w:hAnsi="Arial" w:cs="Arial"/>
              </w:rPr>
            </w:pPr>
          </w:p>
          <w:p w14:paraId="1675D13E" w14:textId="4BB33555" w:rsidR="00FB0CD2" w:rsidRPr="00806EB0" w:rsidRDefault="00FB0CD2" w:rsidP="00FB0CD2">
            <w:pPr>
              <w:rPr>
                <w:rFonts w:ascii="Arial" w:hAnsi="Arial" w:cs="Arial"/>
              </w:rPr>
            </w:pPr>
            <w:r w:rsidRPr="00806EB0">
              <w:rPr>
                <w:rFonts w:ascii="Arial" w:hAnsi="Arial" w:cs="Arial"/>
              </w:rPr>
              <w:t>Markers</w:t>
            </w:r>
          </w:p>
        </w:tc>
      </w:tr>
      <w:tr w:rsidR="00B62136" w:rsidRPr="00806EB0" w14:paraId="583E264C" w14:textId="77777777" w:rsidTr="00713DF0">
        <w:trPr>
          <w:trHeight w:val="1454"/>
        </w:trPr>
        <w:tc>
          <w:tcPr>
            <w:tcW w:w="2978" w:type="dxa"/>
          </w:tcPr>
          <w:p w14:paraId="22E5332F" w14:textId="1D82B46F" w:rsidR="00FB0CD2" w:rsidRPr="00806EB0" w:rsidRDefault="00FB0CD2" w:rsidP="00FB0CD2">
            <w:pPr>
              <w:rPr>
                <w:rFonts w:ascii="Arial" w:hAnsi="Arial" w:cs="Arial"/>
              </w:rPr>
            </w:pPr>
            <w:r w:rsidRPr="00806EB0">
              <w:rPr>
                <w:rFonts w:ascii="Arial" w:hAnsi="Arial" w:cs="Arial"/>
              </w:rPr>
              <w:lastRenderedPageBreak/>
              <w:t>5.</w:t>
            </w:r>
          </w:p>
          <w:p w14:paraId="07040683" w14:textId="3A50CAA9" w:rsidR="00FB0CD2" w:rsidRPr="00806EB0" w:rsidRDefault="00396AF3" w:rsidP="00FB0CD2">
            <w:pPr>
              <w:rPr>
                <w:rFonts w:ascii="Arial" w:hAnsi="Arial" w:cs="Arial"/>
                <w:b/>
              </w:rPr>
            </w:pPr>
            <w:r>
              <w:rPr>
                <w:rFonts w:ascii="Arial" w:hAnsi="Arial" w:cs="Arial"/>
                <w:noProof/>
              </w:rPr>
              <w:drawing>
                <wp:anchor distT="0" distB="0" distL="114300" distR="114300" simplePos="0" relativeHeight="251662336" behindDoc="0" locked="0" layoutInCell="1" allowOverlap="1" wp14:anchorId="0128B741" wp14:editId="3E8AE071">
                  <wp:simplePos x="0" y="0"/>
                  <wp:positionH relativeFrom="column">
                    <wp:posOffset>8890</wp:posOffset>
                  </wp:positionH>
                  <wp:positionV relativeFrom="paragraph">
                    <wp:posOffset>206375</wp:posOffset>
                  </wp:positionV>
                  <wp:extent cx="1727835" cy="1295400"/>
                  <wp:effectExtent l="0" t="0" r="5715" b="0"/>
                  <wp:wrapSquare wrapText="bothSides"/>
                  <wp:docPr id="8" name="Picture 8"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7835" cy="1295400"/>
                          </a:xfrm>
                          <a:prstGeom prst="rect">
                            <a:avLst/>
                          </a:prstGeom>
                        </pic:spPr>
                      </pic:pic>
                    </a:graphicData>
                  </a:graphic>
                </wp:anchor>
              </w:drawing>
            </w:r>
          </w:p>
        </w:tc>
        <w:tc>
          <w:tcPr>
            <w:tcW w:w="1134" w:type="dxa"/>
          </w:tcPr>
          <w:p w14:paraId="5F55CEF2" w14:textId="77777777" w:rsidR="00917B98" w:rsidRPr="00806EB0" w:rsidRDefault="00917B98" w:rsidP="00FB0CD2">
            <w:pPr>
              <w:rPr>
                <w:rFonts w:ascii="Arial" w:hAnsi="Arial" w:cs="Arial"/>
              </w:rPr>
            </w:pPr>
          </w:p>
          <w:p w14:paraId="0025E980" w14:textId="18A28337" w:rsidR="00FB0CD2" w:rsidRPr="00806EB0" w:rsidRDefault="00525658" w:rsidP="00FB0CD2">
            <w:pPr>
              <w:rPr>
                <w:rFonts w:ascii="Arial" w:hAnsi="Arial" w:cs="Arial"/>
              </w:rPr>
            </w:pPr>
            <w:r w:rsidRPr="00806EB0">
              <w:rPr>
                <w:rFonts w:ascii="Arial" w:hAnsi="Arial" w:cs="Arial"/>
              </w:rPr>
              <w:t>10</w:t>
            </w:r>
            <w:r w:rsidR="00100353" w:rsidRPr="00806EB0">
              <w:rPr>
                <w:rFonts w:ascii="Arial" w:hAnsi="Arial" w:cs="Arial"/>
              </w:rPr>
              <w:t>-</w:t>
            </w:r>
            <w:r w:rsidR="00FB0CD2" w:rsidRPr="00806EB0">
              <w:rPr>
                <w:rFonts w:ascii="Arial" w:hAnsi="Arial" w:cs="Arial"/>
              </w:rPr>
              <w:t>1</w:t>
            </w:r>
            <w:r w:rsidRPr="00806EB0">
              <w:rPr>
                <w:rFonts w:ascii="Arial" w:hAnsi="Arial" w:cs="Arial"/>
              </w:rPr>
              <w:t>5</w:t>
            </w:r>
            <w:r w:rsidR="00FB0CD2" w:rsidRPr="00806EB0">
              <w:rPr>
                <w:rFonts w:ascii="Arial" w:hAnsi="Arial" w:cs="Arial"/>
              </w:rPr>
              <w:t xml:space="preserve"> min</w:t>
            </w:r>
          </w:p>
          <w:p w14:paraId="53E5371D" w14:textId="65ABE281" w:rsidR="00FB0CD2" w:rsidRPr="00806EB0" w:rsidRDefault="00FB0CD2" w:rsidP="00FB0CD2">
            <w:pPr>
              <w:rPr>
                <w:rFonts w:ascii="Arial" w:hAnsi="Arial" w:cs="Arial"/>
              </w:rPr>
            </w:pPr>
            <w:r w:rsidRPr="00806EB0">
              <w:rPr>
                <w:rFonts w:ascii="Arial" w:hAnsi="Arial" w:cs="Arial"/>
              </w:rPr>
              <w:t>(</w:t>
            </w:r>
            <w:r w:rsidR="00525658" w:rsidRPr="00806EB0">
              <w:rPr>
                <w:rFonts w:ascii="Arial" w:hAnsi="Arial" w:cs="Arial"/>
              </w:rPr>
              <w:t>5</w:t>
            </w:r>
            <w:r w:rsidRPr="00806EB0">
              <w:rPr>
                <w:rFonts w:ascii="Arial" w:hAnsi="Arial" w:cs="Arial"/>
              </w:rPr>
              <w:t xml:space="preserve"> min)</w:t>
            </w:r>
          </w:p>
        </w:tc>
        <w:tc>
          <w:tcPr>
            <w:tcW w:w="8930" w:type="dxa"/>
          </w:tcPr>
          <w:p w14:paraId="3991F56D" w14:textId="77777777" w:rsidR="000639DC" w:rsidRPr="00806EB0" w:rsidRDefault="000639DC" w:rsidP="000639DC">
            <w:pPr>
              <w:rPr>
                <w:rFonts w:ascii="Arial" w:hAnsi="Arial" w:cs="Arial"/>
                <w:b/>
              </w:rPr>
            </w:pPr>
            <w:r w:rsidRPr="00806EB0">
              <w:rPr>
                <w:rFonts w:ascii="Arial" w:hAnsi="Arial" w:cs="Arial"/>
                <w:b/>
              </w:rPr>
              <w:t>Words and language</w:t>
            </w:r>
          </w:p>
          <w:p w14:paraId="6BCBE460" w14:textId="77777777" w:rsidR="00B269FB" w:rsidRPr="00806EB0" w:rsidRDefault="00B269FB" w:rsidP="00B269FB">
            <w:pPr>
              <w:rPr>
                <w:rFonts w:ascii="Arial" w:hAnsi="Arial" w:cs="Arial"/>
                <w:iCs/>
              </w:rPr>
            </w:pPr>
            <w:r w:rsidRPr="00806EB0">
              <w:rPr>
                <w:rFonts w:ascii="Arial" w:hAnsi="Arial" w:cs="Arial"/>
                <w:iCs/>
              </w:rPr>
              <w:t>“Words are important. The language we use and the stories we tell have a great significance to all involved. They can carry a sense of hope and possibility or be associated with a sense of pessimism and low expectations, both of which can influence personal outcomes.”</w:t>
            </w:r>
          </w:p>
          <w:p w14:paraId="0805361B" w14:textId="77777777" w:rsidR="00B269FB" w:rsidRPr="00806EB0" w:rsidRDefault="00B269FB" w:rsidP="00B269FB">
            <w:pPr>
              <w:rPr>
                <w:rFonts w:ascii="Arial" w:hAnsi="Arial" w:cs="Arial"/>
                <w:iCs/>
              </w:rPr>
            </w:pPr>
            <w:r w:rsidRPr="00806EB0">
              <w:rPr>
                <w:rFonts w:ascii="Arial" w:hAnsi="Arial" w:cs="Arial"/>
                <w:i/>
                <w:iCs/>
              </w:rPr>
              <w:t>Devon partnership</w:t>
            </w:r>
          </w:p>
          <w:p w14:paraId="71687EC8" w14:textId="77777777" w:rsidR="00B269FB" w:rsidRPr="00806EB0" w:rsidRDefault="00B269FB" w:rsidP="00B269FB">
            <w:pPr>
              <w:rPr>
                <w:rFonts w:ascii="Arial" w:hAnsi="Arial" w:cs="Arial"/>
                <w:iCs/>
              </w:rPr>
            </w:pPr>
          </w:p>
          <w:p w14:paraId="63811581" w14:textId="2C486C1E" w:rsidR="00B269FB" w:rsidRPr="00806EB0" w:rsidRDefault="00B269FB" w:rsidP="00B269FB">
            <w:pPr>
              <w:rPr>
                <w:rFonts w:ascii="Arial" w:hAnsi="Arial" w:cs="Arial"/>
                <w:iCs/>
              </w:rPr>
            </w:pPr>
            <w:r w:rsidRPr="00806EB0">
              <w:rPr>
                <w:rFonts w:ascii="Arial" w:hAnsi="Arial" w:cs="Arial"/>
                <w:iCs/>
              </w:rPr>
              <w:t>Language about mental health has traditionally been used in very negative ways, both intentionally and unintentionally.</w:t>
            </w:r>
          </w:p>
          <w:p w14:paraId="54DA5A50" w14:textId="77777777" w:rsidR="00B269FB" w:rsidRPr="00806EB0" w:rsidRDefault="00B269FB" w:rsidP="00B269FB">
            <w:pPr>
              <w:rPr>
                <w:rFonts w:ascii="Arial" w:hAnsi="Arial" w:cs="Arial"/>
                <w:iCs/>
              </w:rPr>
            </w:pPr>
            <w:r w:rsidRPr="00806EB0">
              <w:rPr>
                <w:rFonts w:ascii="Arial" w:hAnsi="Arial" w:cs="Arial"/>
                <w:b/>
                <w:bCs/>
                <w:iCs/>
              </w:rPr>
              <w:t>Limiting language</w:t>
            </w:r>
            <w:r w:rsidRPr="00806EB0">
              <w:rPr>
                <w:rFonts w:ascii="Arial" w:hAnsi="Arial" w:cs="Arial"/>
                <w:iCs/>
              </w:rPr>
              <w:t xml:space="preserve"> focusses on difficulties and reinforces powerlessness and hopelessness. It dismisses a person’s experience and their expertise about themselves.</w:t>
            </w:r>
          </w:p>
          <w:p w14:paraId="57C78408" w14:textId="77777777" w:rsidR="00B269FB" w:rsidRPr="00806EB0" w:rsidRDefault="00B269FB" w:rsidP="00B269FB">
            <w:pPr>
              <w:rPr>
                <w:rFonts w:ascii="Arial" w:hAnsi="Arial" w:cs="Arial"/>
                <w:iCs/>
              </w:rPr>
            </w:pPr>
            <w:r w:rsidRPr="00806EB0">
              <w:rPr>
                <w:rFonts w:ascii="Arial" w:hAnsi="Arial" w:cs="Arial"/>
                <w:iCs/>
              </w:rPr>
              <w:t>This type of language can impact how the person sees themselves and can cause them to ‘live down’ to the low expectations that are set.</w:t>
            </w:r>
          </w:p>
          <w:p w14:paraId="3909B25A" w14:textId="00D7FF9B" w:rsidR="00B269FB" w:rsidRPr="00806EB0" w:rsidRDefault="00B269FB" w:rsidP="00B269FB">
            <w:pPr>
              <w:rPr>
                <w:rFonts w:ascii="Arial" w:hAnsi="Arial" w:cs="Arial"/>
                <w:iCs/>
              </w:rPr>
            </w:pPr>
            <w:r w:rsidRPr="00806EB0">
              <w:rPr>
                <w:rFonts w:ascii="Arial" w:hAnsi="Arial" w:cs="Arial"/>
                <w:iCs/>
              </w:rPr>
              <w:t xml:space="preserve">Use </w:t>
            </w:r>
            <w:r w:rsidRPr="00806EB0">
              <w:rPr>
                <w:rFonts w:ascii="Arial" w:hAnsi="Arial" w:cs="Arial"/>
                <w:b/>
                <w:bCs/>
                <w:iCs/>
              </w:rPr>
              <w:t>inspiring language</w:t>
            </w:r>
            <w:r w:rsidR="00A36D4F" w:rsidRPr="00806EB0">
              <w:rPr>
                <w:rFonts w:ascii="Arial" w:hAnsi="Arial" w:cs="Arial"/>
                <w:iCs/>
              </w:rPr>
              <w:t xml:space="preserve"> which promotes </w:t>
            </w:r>
            <w:r w:rsidR="00941816" w:rsidRPr="00806EB0">
              <w:rPr>
                <w:rFonts w:ascii="Arial" w:hAnsi="Arial" w:cs="Arial"/>
                <w:iCs/>
              </w:rPr>
              <w:t xml:space="preserve">hope and </w:t>
            </w:r>
            <w:r w:rsidR="00A36D4F" w:rsidRPr="00806EB0">
              <w:rPr>
                <w:rFonts w:ascii="Arial" w:hAnsi="Arial" w:cs="Arial"/>
                <w:iCs/>
              </w:rPr>
              <w:t>their expertise in their own lives. For example:</w:t>
            </w:r>
          </w:p>
          <w:p w14:paraId="6D66FE54" w14:textId="77777777" w:rsidR="00A36D4F" w:rsidRPr="00806EB0" w:rsidRDefault="00A36D4F" w:rsidP="00B269FB">
            <w:pPr>
              <w:rPr>
                <w:rFonts w:ascii="Arial" w:hAnsi="Arial" w:cs="Arial"/>
                <w:b/>
                <w:bCs/>
                <w:iCs/>
              </w:rPr>
            </w:pPr>
          </w:p>
          <w:p w14:paraId="747DA9F4" w14:textId="48472BC5" w:rsidR="00B269FB" w:rsidRPr="00806EB0" w:rsidRDefault="00B269FB" w:rsidP="00B269FB">
            <w:pPr>
              <w:rPr>
                <w:rFonts w:ascii="Arial" w:hAnsi="Arial" w:cs="Arial"/>
                <w:b/>
                <w:bCs/>
                <w:iCs/>
              </w:rPr>
            </w:pPr>
            <w:r w:rsidRPr="00806EB0">
              <w:rPr>
                <w:rFonts w:ascii="Arial" w:hAnsi="Arial" w:cs="Arial"/>
                <w:b/>
                <w:bCs/>
                <w:iCs/>
              </w:rPr>
              <w:t xml:space="preserve">A person has a goal that you don’t think they can achieve. </w:t>
            </w:r>
          </w:p>
          <w:p w14:paraId="4FBCB481" w14:textId="77777777" w:rsidR="00941816" w:rsidRPr="00806EB0" w:rsidRDefault="00B269FB" w:rsidP="00B269FB">
            <w:pPr>
              <w:rPr>
                <w:rFonts w:ascii="Arial" w:hAnsi="Arial" w:cs="Arial"/>
                <w:iCs/>
              </w:rPr>
            </w:pPr>
            <w:r w:rsidRPr="00806EB0">
              <w:rPr>
                <w:rFonts w:ascii="Arial" w:hAnsi="Arial" w:cs="Arial"/>
                <w:b/>
                <w:bCs/>
                <w:iCs/>
              </w:rPr>
              <w:t xml:space="preserve">What do you say? </w:t>
            </w:r>
            <w:r w:rsidR="00941816" w:rsidRPr="00806EB0">
              <w:rPr>
                <w:rFonts w:ascii="Arial" w:hAnsi="Arial" w:cs="Arial"/>
                <w:b/>
                <w:bCs/>
                <w:iCs/>
              </w:rPr>
              <w:t>–</w:t>
            </w:r>
            <w:r w:rsidRPr="00806EB0">
              <w:rPr>
                <w:rFonts w:ascii="Arial" w:hAnsi="Arial" w:cs="Arial"/>
                <w:b/>
                <w:bCs/>
                <w:iCs/>
              </w:rPr>
              <w:t xml:space="preserve"> </w:t>
            </w:r>
            <w:r w:rsidR="00941816" w:rsidRPr="00806EB0">
              <w:rPr>
                <w:rFonts w:ascii="Arial" w:hAnsi="Arial" w:cs="Arial"/>
                <w:iCs/>
              </w:rPr>
              <w:t xml:space="preserve">Ask for suggestions from room. </w:t>
            </w:r>
          </w:p>
          <w:p w14:paraId="31DC6233" w14:textId="30CD5182" w:rsidR="00B269FB" w:rsidRPr="00806EB0" w:rsidRDefault="00941816" w:rsidP="00B269FB">
            <w:pPr>
              <w:rPr>
                <w:rFonts w:ascii="Arial" w:hAnsi="Arial" w:cs="Arial"/>
                <w:iCs/>
              </w:rPr>
            </w:pPr>
            <w:r w:rsidRPr="00806EB0">
              <w:rPr>
                <w:rFonts w:ascii="Arial" w:hAnsi="Arial" w:cs="Arial"/>
                <w:iCs/>
              </w:rPr>
              <w:t xml:space="preserve">Good response can be: </w:t>
            </w:r>
            <w:r w:rsidR="00B269FB" w:rsidRPr="00806EB0">
              <w:rPr>
                <w:rFonts w:ascii="Arial" w:hAnsi="Arial" w:cs="Arial"/>
                <w:i/>
              </w:rPr>
              <w:t>How can I support you in taking steps towards this goal?</w:t>
            </w:r>
          </w:p>
          <w:p w14:paraId="13EDFD44" w14:textId="1AFCBF5B" w:rsidR="00B269FB" w:rsidRPr="00806EB0" w:rsidRDefault="00B269FB" w:rsidP="00B269FB">
            <w:pPr>
              <w:rPr>
                <w:rFonts w:ascii="Arial" w:hAnsi="Arial" w:cs="Arial"/>
                <w:iCs/>
              </w:rPr>
            </w:pPr>
          </w:p>
          <w:p w14:paraId="55E3AC8C" w14:textId="77777777" w:rsidR="00941816" w:rsidRPr="00806EB0" w:rsidRDefault="00B269FB" w:rsidP="00941816">
            <w:pPr>
              <w:rPr>
                <w:rFonts w:ascii="Arial" w:hAnsi="Arial" w:cs="Arial"/>
                <w:iCs/>
              </w:rPr>
            </w:pPr>
            <w:r w:rsidRPr="00806EB0">
              <w:rPr>
                <w:rFonts w:ascii="Arial" w:hAnsi="Arial" w:cs="Arial"/>
                <w:b/>
                <w:bCs/>
                <w:iCs/>
              </w:rPr>
              <w:t xml:space="preserve">A person you know tells you they are worried they’ll never work again. What do you say? - </w:t>
            </w:r>
            <w:r w:rsidR="00941816" w:rsidRPr="00806EB0">
              <w:rPr>
                <w:rFonts w:ascii="Arial" w:hAnsi="Arial" w:cs="Arial"/>
                <w:iCs/>
              </w:rPr>
              <w:t xml:space="preserve">Ask for suggestions from room. </w:t>
            </w:r>
          </w:p>
          <w:p w14:paraId="3ED2DEC5" w14:textId="4AFCDFD5" w:rsidR="00B269FB" w:rsidRPr="00806EB0" w:rsidRDefault="00941816" w:rsidP="00941816">
            <w:pPr>
              <w:rPr>
                <w:rFonts w:ascii="Arial" w:hAnsi="Arial" w:cs="Arial"/>
                <w:b/>
                <w:bCs/>
                <w:iCs/>
              </w:rPr>
            </w:pPr>
            <w:r w:rsidRPr="00806EB0">
              <w:rPr>
                <w:rFonts w:ascii="Arial" w:hAnsi="Arial" w:cs="Arial"/>
                <w:iCs/>
              </w:rPr>
              <w:t xml:space="preserve">Good response can be - </w:t>
            </w:r>
            <w:r w:rsidR="00B269FB" w:rsidRPr="00806EB0">
              <w:rPr>
                <w:rFonts w:ascii="Arial" w:hAnsi="Arial" w:cs="Arial"/>
                <w:i/>
              </w:rPr>
              <w:t>What would you need in order to feel ready or able to work again?</w:t>
            </w:r>
          </w:p>
          <w:p w14:paraId="50DDB2C6" w14:textId="66B7D153" w:rsidR="00B269FB" w:rsidRPr="00806EB0" w:rsidRDefault="00B269FB" w:rsidP="000639DC">
            <w:pPr>
              <w:rPr>
                <w:rFonts w:ascii="Arial" w:hAnsi="Arial" w:cs="Arial"/>
                <w:iCs/>
              </w:rPr>
            </w:pPr>
          </w:p>
          <w:p w14:paraId="34E63CE9" w14:textId="1C172EF7" w:rsidR="00070D0D" w:rsidRPr="00806EB0" w:rsidRDefault="00070D0D" w:rsidP="000639DC">
            <w:pPr>
              <w:rPr>
                <w:rFonts w:ascii="Arial" w:hAnsi="Arial" w:cs="Arial"/>
                <w:iCs/>
              </w:rPr>
            </w:pPr>
            <w:r w:rsidRPr="00806EB0">
              <w:rPr>
                <w:rFonts w:ascii="Arial" w:hAnsi="Arial" w:cs="Arial"/>
                <w:iCs/>
              </w:rPr>
              <w:t xml:space="preserve">Both the above responses give hope for the future to the person and validate that they are the expert in their own lives. </w:t>
            </w:r>
          </w:p>
          <w:p w14:paraId="252124B3" w14:textId="77777777" w:rsidR="00070D0D" w:rsidRPr="00806EB0" w:rsidRDefault="00070D0D" w:rsidP="000639DC">
            <w:pPr>
              <w:rPr>
                <w:rFonts w:ascii="Arial" w:hAnsi="Arial" w:cs="Arial"/>
                <w:iCs/>
              </w:rPr>
            </w:pPr>
          </w:p>
          <w:p w14:paraId="2F812FC3" w14:textId="391DFB8D" w:rsidR="000639DC" w:rsidRPr="00806EB0" w:rsidRDefault="000639DC" w:rsidP="000639DC">
            <w:pPr>
              <w:rPr>
                <w:rFonts w:ascii="Arial" w:hAnsi="Arial" w:cs="Arial"/>
                <w:iCs/>
              </w:rPr>
            </w:pPr>
            <w:r w:rsidRPr="00806EB0">
              <w:rPr>
                <w:rFonts w:ascii="Arial" w:hAnsi="Arial" w:cs="Arial"/>
                <w:iCs/>
              </w:rPr>
              <w:t xml:space="preserve">Words and language are critically important in the mental health field where discrimination, disempowerment and loss of self-esteem can cause people to battle with self-stigma. </w:t>
            </w:r>
          </w:p>
          <w:p w14:paraId="0A122B87" w14:textId="77777777" w:rsidR="000639DC" w:rsidRPr="00806EB0" w:rsidRDefault="000639DC" w:rsidP="000639DC">
            <w:pPr>
              <w:rPr>
                <w:rFonts w:ascii="Arial" w:hAnsi="Arial" w:cs="Arial"/>
                <w:iCs/>
              </w:rPr>
            </w:pPr>
          </w:p>
          <w:p w14:paraId="761C8BCB" w14:textId="77777777" w:rsidR="000639DC" w:rsidRPr="00806EB0" w:rsidRDefault="000639DC" w:rsidP="000639DC">
            <w:pPr>
              <w:rPr>
                <w:rFonts w:ascii="Arial" w:hAnsi="Arial" w:cs="Arial"/>
                <w:iCs/>
              </w:rPr>
            </w:pPr>
            <w:r w:rsidRPr="00806EB0">
              <w:rPr>
                <w:rFonts w:ascii="Arial" w:hAnsi="Arial" w:cs="Arial"/>
                <w:iCs/>
              </w:rPr>
              <w:t>Consistent with the language of recovery, the following ‘people-first’ language descriptors are used wherever possible:</w:t>
            </w:r>
          </w:p>
          <w:p w14:paraId="402BDBF7" w14:textId="77777777" w:rsidR="000639DC" w:rsidRPr="00806EB0" w:rsidRDefault="000639DC" w:rsidP="000639DC">
            <w:pPr>
              <w:numPr>
                <w:ilvl w:val="0"/>
                <w:numId w:val="1"/>
              </w:numPr>
              <w:rPr>
                <w:rFonts w:ascii="Arial" w:hAnsi="Arial" w:cs="Arial"/>
                <w:iCs/>
              </w:rPr>
            </w:pPr>
            <w:r w:rsidRPr="00806EB0">
              <w:rPr>
                <w:rFonts w:ascii="Arial" w:hAnsi="Arial" w:cs="Arial"/>
                <w:iCs/>
              </w:rPr>
              <w:t>‘person’, ‘people with lived experience’, ‘lived expertise’ and ‘experts by experience’ rather than ‘clients’, ‘service users’ or ‘patients’</w:t>
            </w:r>
          </w:p>
          <w:p w14:paraId="6DA257E3" w14:textId="2F39EF67" w:rsidR="000639DC" w:rsidRPr="00806EB0" w:rsidRDefault="000639DC" w:rsidP="000639DC">
            <w:pPr>
              <w:numPr>
                <w:ilvl w:val="0"/>
                <w:numId w:val="1"/>
              </w:numPr>
              <w:rPr>
                <w:rFonts w:ascii="Arial" w:hAnsi="Arial" w:cs="Arial"/>
                <w:iCs/>
              </w:rPr>
            </w:pPr>
            <w:r w:rsidRPr="00806EB0">
              <w:rPr>
                <w:rFonts w:ascii="Arial" w:hAnsi="Arial" w:cs="Arial"/>
                <w:iCs/>
              </w:rPr>
              <w:lastRenderedPageBreak/>
              <w:t xml:space="preserve">‘family and support people’, which includes family members, </w:t>
            </w:r>
            <w:r w:rsidR="00024DAD" w:rsidRPr="00806EB0">
              <w:rPr>
                <w:rFonts w:ascii="Arial" w:hAnsi="Arial" w:cs="Arial"/>
                <w:iCs/>
              </w:rPr>
              <w:t xml:space="preserve">kinship groups, </w:t>
            </w:r>
            <w:r w:rsidRPr="00806EB0">
              <w:rPr>
                <w:rFonts w:ascii="Arial" w:hAnsi="Arial" w:cs="Arial"/>
                <w:iCs/>
              </w:rPr>
              <w:t>partners, friends or anyone whose primary relationship with the person concerned is a personal, supportive and caring one</w:t>
            </w:r>
          </w:p>
          <w:p w14:paraId="08129269" w14:textId="77777777" w:rsidR="000639DC" w:rsidRPr="00806EB0" w:rsidRDefault="000639DC" w:rsidP="000639DC">
            <w:pPr>
              <w:numPr>
                <w:ilvl w:val="0"/>
                <w:numId w:val="1"/>
              </w:numPr>
              <w:rPr>
                <w:rFonts w:ascii="Arial" w:hAnsi="Arial" w:cs="Arial"/>
              </w:rPr>
            </w:pPr>
            <w:r w:rsidRPr="00806EB0">
              <w:rPr>
                <w:rFonts w:ascii="Arial" w:hAnsi="Arial" w:cs="Arial"/>
                <w:iCs/>
              </w:rPr>
              <w:t>‘mental health issues’, ‘challenges’ and ‘emotional distress’ are used in place of, and at times alongside, the term ‘mental illness’</w:t>
            </w:r>
          </w:p>
          <w:p w14:paraId="4B876BD5" w14:textId="77777777" w:rsidR="000639DC" w:rsidRPr="00806EB0" w:rsidRDefault="000639DC" w:rsidP="000639DC">
            <w:pPr>
              <w:numPr>
                <w:ilvl w:val="0"/>
                <w:numId w:val="1"/>
              </w:numPr>
              <w:rPr>
                <w:rFonts w:ascii="Arial" w:hAnsi="Arial" w:cs="Arial"/>
              </w:rPr>
            </w:pPr>
            <w:r w:rsidRPr="00806EB0">
              <w:rPr>
                <w:rFonts w:ascii="Arial" w:hAnsi="Arial" w:cs="Arial"/>
                <w:b/>
                <w:bCs/>
              </w:rPr>
              <w:t xml:space="preserve">Ask me what I prefer – </w:t>
            </w:r>
            <w:r w:rsidRPr="00806EB0">
              <w:rPr>
                <w:rFonts w:ascii="Arial" w:hAnsi="Arial" w:cs="Arial"/>
                <w:bCs/>
              </w:rPr>
              <w:t>If you are unsure then ask the person what they prefer.</w:t>
            </w:r>
          </w:p>
          <w:p w14:paraId="2540B23B" w14:textId="77777777" w:rsidR="000639DC" w:rsidRPr="00806EB0" w:rsidRDefault="000639DC" w:rsidP="000639DC">
            <w:pPr>
              <w:rPr>
                <w:rFonts w:ascii="Arial" w:hAnsi="Arial" w:cs="Arial"/>
              </w:rPr>
            </w:pPr>
          </w:p>
          <w:p w14:paraId="7A0A2E65" w14:textId="67F29FA8" w:rsidR="000639DC" w:rsidRPr="00806EB0" w:rsidRDefault="000639DC" w:rsidP="000639DC">
            <w:pPr>
              <w:rPr>
                <w:rFonts w:ascii="Arial" w:hAnsi="Arial" w:cs="Arial"/>
              </w:rPr>
            </w:pPr>
            <w:r w:rsidRPr="00806EB0">
              <w:rPr>
                <w:rFonts w:ascii="Arial" w:hAnsi="Arial" w:cs="Arial"/>
              </w:rPr>
              <w:t xml:space="preserve">Refer to the MHCC guide - </w:t>
            </w:r>
            <w:hyperlink r:id="rId15" w:history="1">
              <w:r w:rsidRPr="00806EB0">
                <w:rPr>
                  <w:rStyle w:val="Hyperlink"/>
                  <w:rFonts w:ascii="Arial" w:hAnsi="Arial" w:cs="Arial"/>
                  <w:b/>
                  <w:bCs/>
                </w:rPr>
                <w:t>MHCC Recovery Oriented Language Guide</w:t>
              </w:r>
            </w:hyperlink>
          </w:p>
          <w:p w14:paraId="407A81A4" w14:textId="3B6C01E8" w:rsidR="00FB0CD2" w:rsidRPr="00806EB0" w:rsidRDefault="00FB0CD2" w:rsidP="00FB0CD2">
            <w:pPr>
              <w:rPr>
                <w:rFonts w:ascii="Arial" w:hAnsi="Arial" w:cs="Arial"/>
              </w:rPr>
            </w:pPr>
          </w:p>
        </w:tc>
        <w:tc>
          <w:tcPr>
            <w:tcW w:w="2410" w:type="dxa"/>
          </w:tcPr>
          <w:p w14:paraId="1FADC5FF" w14:textId="77777777" w:rsidR="00FB0CD2" w:rsidRPr="00806EB0" w:rsidRDefault="00FB0CD2" w:rsidP="00FB0CD2">
            <w:pPr>
              <w:rPr>
                <w:rFonts w:ascii="Arial" w:hAnsi="Arial" w:cs="Arial"/>
              </w:rPr>
            </w:pPr>
          </w:p>
          <w:p w14:paraId="689189CC" w14:textId="77777777" w:rsidR="00DB2FB4" w:rsidRPr="00806EB0" w:rsidRDefault="00E11A41" w:rsidP="00DB2FB4">
            <w:pPr>
              <w:rPr>
                <w:rFonts w:ascii="Arial" w:hAnsi="Arial" w:cs="Arial"/>
              </w:rPr>
            </w:pPr>
            <w:hyperlink r:id="rId16" w:history="1">
              <w:r w:rsidR="00DB2FB4" w:rsidRPr="00806EB0">
                <w:rPr>
                  <w:rStyle w:val="Hyperlink"/>
                  <w:rFonts w:ascii="Arial" w:hAnsi="Arial" w:cs="Arial"/>
                  <w:b/>
                  <w:bCs/>
                </w:rPr>
                <w:t>MHCC Recovery Oriented Language Guide</w:t>
              </w:r>
            </w:hyperlink>
          </w:p>
          <w:p w14:paraId="37570565" w14:textId="77777777" w:rsidR="00DB2FB4" w:rsidRPr="00806EB0" w:rsidRDefault="00DB2FB4" w:rsidP="00FB0CD2">
            <w:pPr>
              <w:rPr>
                <w:rFonts w:ascii="Arial" w:hAnsi="Arial" w:cs="Arial"/>
              </w:rPr>
            </w:pPr>
          </w:p>
          <w:p w14:paraId="05CF2D94" w14:textId="77777777" w:rsidR="00A36D4F" w:rsidRPr="00806EB0" w:rsidRDefault="00A36D4F" w:rsidP="00FB0CD2">
            <w:pPr>
              <w:rPr>
                <w:rFonts w:ascii="Arial" w:hAnsi="Arial" w:cs="Arial"/>
              </w:rPr>
            </w:pPr>
          </w:p>
          <w:p w14:paraId="39F45ABE" w14:textId="77777777" w:rsidR="00A36D4F" w:rsidRPr="00806EB0" w:rsidRDefault="00A36D4F" w:rsidP="00FB0CD2">
            <w:pPr>
              <w:rPr>
                <w:rFonts w:ascii="Arial" w:hAnsi="Arial" w:cs="Arial"/>
              </w:rPr>
            </w:pPr>
          </w:p>
          <w:p w14:paraId="25454B04" w14:textId="77777777" w:rsidR="00A36D4F" w:rsidRPr="00806EB0" w:rsidRDefault="00A36D4F" w:rsidP="00FB0CD2">
            <w:pPr>
              <w:rPr>
                <w:rFonts w:ascii="Arial" w:hAnsi="Arial" w:cs="Arial"/>
              </w:rPr>
            </w:pPr>
          </w:p>
          <w:p w14:paraId="4B8C5EAE" w14:textId="77777777" w:rsidR="00A36D4F" w:rsidRPr="00806EB0" w:rsidRDefault="00A36D4F" w:rsidP="00FB0CD2">
            <w:pPr>
              <w:rPr>
                <w:rFonts w:ascii="Arial" w:hAnsi="Arial" w:cs="Arial"/>
              </w:rPr>
            </w:pPr>
          </w:p>
          <w:p w14:paraId="560D9399" w14:textId="77777777" w:rsidR="00A36D4F" w:rsidRPr="00806EB0" w:rsidRDefault="00A36D4F" w:rsidP="00FB0CD2">
            <w:pPr>
              <w:rPr>
                <w:rFonts w:ascii="Arial" w:hAnsi="Arial" w:cs="Arial"/>
              </w:rPr>
            </w:pPr>
          </w:p>
          <w:p w14:paraId="1443014F" w14:textId="77777777" w:rsidR="00941816" w:rsidRPr="00806EB0" w:rsidRDefault="00941816" w:rsidP="00FB0CD2">
            <w:pPr>
              <w:rPr>
                <w:rFonts w:ascii="Arial" w:hAnsi="Arial" w:cs="Arial"/>
              </w:rPr>
            </w:pPr>
          </w:p>
          <w:p w14:paraId="0B1D682B" w14:textId="0E498B6D" w:rsidR="00A36D4F" w:rsidRPr="00806EB0" w:rsidRDefault="00A36D4F" w:rsidP="00FB0CD2">
            <w:pPr>
              <w:rPr>
                <w:rFonts w:ascii="Arial" w:hAnsi="Arial" w:cs="Arial"/>
              </w:rPr>
            </w:pPr>
            <w:r w:rsidRPr="00806EB0">
              <w:rPr>
                <w:rFonts w:ascii="Arial" w:hAnsi="Arial" w:cs="Arial"/>
              </w:rPr>
              <w:t xml:space="preserve">On the </w:t>
            </w:r>
            <w:r w:rsidR="008B60C9">
              <w:rPr>
                <w:rFonts w:ascii="Arial" w:hAnsi="Arial" w:cs="Arial"/>
              </w:rPr>
              <w:t>white board</w:t>
            </w:r>
            <w:r w:rsidRPr="00806EB0">
              <w:rPr>
                <w:rFonts w:ascii="Arial" w:hAnsi="Arial" w:cs="Arial"/>
              </w:rPr>
              <w:t xml:space="preserve"> write</w:t>
            </w:r>
            <w:r w:rsidR="00941816" w:rsidRPr="00806EB0">
              <w:rPr>
                <w:rFonts w:ascii="Arial" w:hAnsi="Arial" w:cs="Arial"/>
              </w:rPr>
              <w:t xml:space="preserve"> these words</w:t>
            </w:r>
            <w:r w:rsidRPr="00806EB0">
              <w:rPr>
                <w:rFonts w:ascii="Arial" w:hAnsi="Arial" w:cs="Arial"/>
              </w:rPr>
              <w:t>:</w:t>
            </w:r>
          </w:p>
          <w:p w14:paraId="6AB8F0DF" w14:textId="77777777" w:rsidR="00941816" w:rsidRPr="00806EB0" w:rsidRDefault="00941816" w:rsidP="00FB0CD2">
            <w:pPr>
              <w:rPr>
                <w:rFonts w:ascii="Arial" w:hAnsi="Arial" w:cs="Arial"/>
              </w:rPr>
            </w:pPr>
          </w:p>
          <w:p w14:paraId="6735B3A1" w14:textId="7BE5EE45" w:rsidR="00A36D4F" w:rsidRPr="00806EB0" w:rsidRDefault="00941816" w:rsidP="00FB0CD2">
            <w:pPr>
              <w:rPr>
                <w:rFonts w:ascii="Arial" w:hAnsi="Arial" w:cs="Arial"/>
                <w:b/>
                <w:bCs/>
              </w:rPr>
            </w:pPr>
            <w:r w:rsidRPr="00806EB0">
              <w:rPr>
                <w:rFonts w:ascii="Arial" w:hAnsi="Arial" w:cs="Arial"/>
                <w:b/>
                <w:bCs/>
              </w:rPr>
              <w:t>Hope</w:t>
            </w:r>
          </w:p>
          <w:p w14:paraId="062B27B6" w14:textId="07EEA90D" w:rsidR="00A36D4F" w:rsidRPr="00806EB0" w:rsidRDefault="00A36D4F" w:rsidP="00FB0CD2">
            <w:pPr>
              <w:rPr>
                <w:rFonts w:ascii="Arial" w:hAnsi="Arial" w:cs="Arial"/>
              </w:rPr>
            </w:pPr>
          </w:p>
          <w:p w14:paraId="36CC574E" w14:textId="6D159CC6" w:rsidR="00A36D4F" w:rsidRPr="00806EB0" w:rsidRDefault="00941816" w:rsidP="00941816">
            <w:pPr>
              <w:rPr>
                <w:rFonts w:ascii="Arial" w:hAnsi="Arial" w:cs="Arial"/>
                <w:b/>
                <w:bCs/>
              </w:rPr>
            </w:pPr>
            <w:r w:rsidRPr="00806EB0">
              <w:rPr>
                <w:rFonts w:ascii="Arial" w:hAnsi="Arial" w:cs="Arial"/>
                <w:b/>
                <w:bCs/>
              </w:rPr>
              <w:t>Expertise</w:t>
            </w:r>
          </w:p>
        </w:tc>
      </w:tr>
      <w:tr w:rsidR="00DF7551" w:rsidRPr="00806EB0" w14:paraId="2F2E757B" w14:textId="77777777" w:rsidTr="00713DF0">
        <w:trPr>
          <w:trHeight w:val="1454"/>
        </w:trPr>
        <w:tc>
          <w:tcPr>
            <w:tcW w:w="2978" w:type="dxa"/>
          </w:tcPr>
          <w:p w14:paraId="2EC6E654" w14:textId="4098A054" w:rsidR="00DF7551" w:rsidRPr="00806EB0" w:rsidRDefault="00C155E5" w:rsidP="00DF7551">
            <w:pPr>
              <w:rPr>
                <w:rFonts w:ascii="Arial" w:hAnsi="Arial" w:cs="Arial"/>
              </w:rPr>
            </w:pPr>
            <w:r>
              <w:rPr>
                <w:noProof/>
              </w:rPr>
              <w:drawing>
                <wp:anchor distT="0" distB="0" distL="114300" distR="114300" simplePos="0" relativeHeight="251663360" behindDoc="0" locked="0" layoutInCell="1" allowOverlap="1" wp14:anchorId="37DC7361" wp14:editId="16785C71">
                  <wp:simplePos x="0" y="0"/>
                  <wp:positionH relativeFrom="column">
                    <wp:posOffset>-1905</wp:posOffset>
                  </wp:positionH>
                  <wp:positionV relativeFrom="paragraph">
                    <wp:posOffset>274320</wp:posOffset>
                  </wp:positionV>
                  <wp:extent cx="1727583" cy="129600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7583" cy="1296000"/>
                          </a:xfrm>
                          <a:prstGeom prst="rect">
                            <a:avLst/>
                          </a:prstGeom>
                          <a:noFill/>
                          <a:ln>
                            <a:noFill/>
                          </a:ln>
                        </pic:spPr>
                      </pic:pic>
                    </a:graphicData>
                  </a:graphic>
                </wp:anchor>
              </w:drawing>
            </w:r>
            <w:r w:rsidR="00DF7551" w:rsidRPr="00806EB0">
              <w:rPr>
                <w:rFonts w:ascii="Arial" w:hAnsi="Arial" w:cs="Arial"/>
              </w:rPr>
              <w:t>6.</w:t>
            </w:r>
          </w:p>
        </w:tc>
        <w:tc>
          <w:tcPr>
            <w:tcW w:w="1134" w:type="dxa"/>
          </w:tcPr>
          <w:p w14:paraId="2475509A" w14:textId="77777777" w:rsidR="00DF7551" w:rsidRPr="00806EB0" w:rsidRDefault="00DF7551" w:rsidP="00DF7551">
            <w:pPr>
              <w:rPr>
                <w:rFonts w:ascii="Arial" w:hAnsi="Arial" w:cs="Arial"/>
              </w:rPr>
            </w:pPr>
          </w:p>
          <w:p w14:paraId="43A1FCE3" w14:textId="77777777" w:rsidR="00DF7551" w:rsidRPr="00806EB0" w:rsidRDefault="00DF7551" w:rsidP="00DF7551">
            <w:pPr>
              <w:rPr>
                <w:rFonts w:ascii="Arial" w:hAnsi="Arial" w:cs="Arial"/>
              </w:rPr>
            </w:pPr>
            <w:r w:rsidRPr="00806EB0">
              <w:rPr>
                <w:rFonts w:ascii="Arial" w:hAnsi="Arial" w:cs="Arial"/>
              </w:rPr>
              <w:t>15–17min</w:t>
            </w:r>
          </w:p>
          <w:p w14:paraId="1F7EF644" w14:textId="386F5B3E" w:rsidR="00DF7551" w:rsidRPr="00806EB0" w:rsidRDefault="00DF7551" w:rsidP="00DF7551">
            <w:pPr>
              <w:rPr>
                <w:rFonts w:ascii="Arial" w:hAnsi="Arial" w:cs="Arial"/>
              </w:rPr>
            </w:pPr>
            <w:r w:rsidRPr="00806EB0">
              <w:rPr>
                <w:rFonts w:ascii="Arial" w:hAnsi="Arial" w:cs="Arial"/>
              </w:rPr>
              <w:t>(2 min)</w:t>
            </w:r>
          </w:p>
        </w:tc>
        <w:tc>
          <w:tcPr>
            <w:tcW w:w="8930" w:type="dxa"/>
          </w:tcPr>
          <w:p w14:paraId="230C3E01" w14:textId="77777777" w:rsidR="00DF7551" w:rsidRPr="00806EB0" w:rsidRDefault="00DF7551" w:rsidP="00DF7551">
            <w:pPr>
              <w:rPr>
                <w:rFonts w:ascii="Arial" w:hAnsi="Arial" w:cs="Arial"/>
                <w:b/>
              </w:rPr>
            </w:pPr>
            <w:r w:rsidRPr="00806EB0">
              <w:rPr>
                <w:rFonts w:ascii="Arial" w:hAnsi="Arial" w:cs="Arial"/>
                <w:b/>
              </w:rPr>
              <w:t>What is personal recovery?</w:t>
            </w:r>
          </w:p>
          <w:p w14:paraId="27B37618" w14:textId="77777777" w:rsidR="00DF7551" w:rsidRPr="00806EB0" w:rsidRDefault="00DF7551" w:rsidP="00DF7551">
            <w:pPr>
              <w:rPr>
                <w:rFonts w:ascii="Arial" w:hAnsi="Arial" w:cs="Arial"/>
                <w:bCs/>
                <w:iCs/>
                <w:lang w:val="en-GB"/>
              </w:rPr>
            </w:pPr>
            <w:r w:rsidRPr="00806EB0">
              <w:rPr>
                <w:rFonts w:ascii="Arial" w:hAnsi="Arial" w:cs="Arial"/>
                <w:bCs/>
                <w:iCs/>
                <w:lang w:val="en-GB"/>
              </w:rPr>
              <w:t>While definitions can vary, most people would agree that recovery is an individual process that is self-defined and driven by the person and their desires and preferences. It is about having hope, valuing yourself and being valued. It is a journey with ups and downs.</w:t>
            </w:r>
          </w:p>
          <w:p w14:paraId="2AC6465F" w14:textId="77777777" w:rsidR="00DF7551" w:rsidRPr="00806EB0" w:rsidRDefault="00DF7551" w:rsidP="00DF7551">
            <w:pPr>
              <w:rPr>
                <w:rFonts w:ascii="Arial" w:hAnsi="Arial" w:cs="Arial"/>
                <w:bCs/>
                <w:iCs/>
                <w:lang w:val="en-GB"/>
              </w:rPr>
            </w:pPr>
          </w:p>
          <w:p w14:paraId="13866136" w14:textId="77777777" w:rsidR="00DF7551" w:rsidRPr="00806EB0" w:rsidRDefault="00DF7551" w:rsidP="00DF7551">
            <w:pPr>
              <w:rPr>
                <w:rFonts w:ascii="Arial" w:hAnsi="Arial" w:cs="Arial"/>
                <w:bCs/>
                <w:iCs/>
                <w:lang w:val="en-GB"/>
              </w:rPr>
            </w:pPr>
            <w:r w:rsidRPr="00806EB0">
              <w:rPr>
                <w:rFonts w:ascii="Arial" w:hAnsi="Arial" w:cs="Arial"/>
                <w:bCs/>
                <w:iCs/>
                <w:lang w:val="en-GB"/>
              </w:rPr>
              <w:t>[Personal recovery is] a deeply personal, unique process of changing one’s attitudes, values, feelings, goals, skills, and/or roles. It is a way of living a satisfying, hopeful, and contributing life even within the limitations caused by illness. Recovery involves the development of new meaning and purpose in one’s life as one grows beyond the catastrophic effects of mental illness (Anthony, 1993).</w:t>
            </w:r>
          </w:p>
          <w:p w14:paraId="254C1F06" w14:textId="77777777" w:rsidR="00DF7551" w:rsidRPr="00806EB0" w:rsidRDefault="00DF7551" w:rsidP="00DF7551">
            <w:pPr>
              <w:rPr>
                <w:rFonts w:ascii="Arial" w:hAnsi="Arial" w:cs="Arial"/>
                <w:b/>
                <w:bCs/>
                <w:iCs/>
                <w:lang w:val="en-GB"/>
              </w:rPr>
            </w:pPr>
          </w:p>
          <w:p w14:paraId="744EEAD0" w14:textId="77777777" w:rsidR="00DF7551" w:rsidRPr="00806EB0" w:rsidRDefault="00DF7551" w:rsidP="00DF7551">
            <w:pPr>
              <w:rPr>
                <w:rFonts w:ascii="Arial" w:hAnsi="Arial" w:cs="Arial"/>
                <w:iCs/>
                <w:lang w:val="en-GB"/>
              </w:rPr>
            </w:pPr>
            <w:r w:rsidRPr="00806EB0">
              <w:rPr>
                <w:rFonts w:ascii="Arial" w:hAnsi="Arial" w:cs="Arial"/>
                <w:b/>
                <w:bCs/>
                <w:iCs/>
                <w:lang w:val="en-GB"/>
              </w:rPr>
              <w:t>The need</w:t>
            </w:r>
            <w:r w:rsidRPr="00806EB0">
              <w:rPr>
                <w:rFonts w:ascii="Arial" w:hAnsi="Arial" w:cs="Arial"/>
                <w:iCs/>
                <w:lang w:val="en-GB"/>
              </w:rPr>
              <w:t xml:space="preserve"> is to meet the challenge of the disability and to re-find and establish a new and valued sense of integrity and purpose within and beyond the limits of the disability. </w:t>
            </w:r>
          </w:p>
          <w:p w14:paraId="12933243" w14:textId="77777777" w:rsidR="00DF7551" w:rsidRPr="00806EB0" w:rsidRDefault="00DF7551" w:rsidP="00DF7551">
            <w:pPr>
              <w:rPr>
                <w:rFonts w:ascii="Arial" w:hAnsi="Arial" w:cs="Arial"/>
                <w:iCs/>
                <w:lang w:val="en-GB"/>
              </w:rPr>
            </w:pPr>
            <w:r w:rsidRPr="00806EB0">
              <w:rPr>
                <w:rFonts w:ascii="Arial" w:hAnsi="Arial" w:cs="Arial"/>
                <w:b/>
                <w:bCs/>
                <w:iCs/>
                <w:lang w:val="en-GB"/>
              </w:rPr>
              <w:t>The aspiration</w:t>
            </w:r>
            <w:r w:rsidRPr="00806EB0">
              <w:rPr>
                <w:rFonts w:ascii="Arial" w:hAnsi="Arial" w:cs="Arial"/>
                <w:iCs/>
                <w:lang w:val="en-GB"/>
              </w:rPr>
              <w:t xml:space="preserve"> is to live, work, and love in a community in which one makes a significant contribution (Deegan, 1988)</w:t>
            </w:r>
          </w:p>
          <w:p w14:paraId="33FC0231" w14:textId="77777777" w:rsidR="00DF7551" w:rsidRPr="00806EB0" w:rsidRDefault="00DF7551" w:rsidP="00DF7551">
            <w:pPr>
              <w:rPr>
                <w:rFonts w:ascii="Arial" w:hAnsi="Arial" w:cs="Arial"/>
                <w:iCs/>
                <w:lang w:val="en-GB"/>
              </w:rPr>
            </w:pPr>
          </w:p>
          <w:p w14:paraId="65ECE113" w14:textId="77777777" w:rsidR="00DF7551" w:rsidRPr="00806EB0" w:rsidRDefault="00DF7551" w:rsidP="00DF7551">
            <w:pPr>
              <w:rPr>
                <w:rFonts w:ascii="Arial" w:hAnsi="Arial" w:cs="Arial"/>
                <w:iCs/>
                <w:lang w:val="en-GB"/>
              </w:rPr>
            </w:pPr>
            <w:r w:rsidRPr="00806EB0">
              <w:rPr>
                <w:rFonts w:ascii="Arial" w:hAnsi="Arial" w:cs="Arial"/>
                <w:iCs/>
                <w:lang w:val="en-GB"/>
              </w:rPr>
              <w:t>Recovery is the journey towards a new and valued sense of identity, role and purpose outside the parameters of mental illness; and living well despite any limitations resulting from the illness, its treatment and personal and environmental conditions (Queensland Government position paper, 2005).</w:t>
            </w:r>
          </w:p>
          <w:p w14:paraId="4B83767C" w14:textId="77777777" w:rsidR="00DF7551" w:rsidRPr="00806EB0" w:rsidRDefault="00DF7551" w:rsidP="00DF7551">
            <w:pPr>
              <w:rPr>
                <w:rFonts w:ascii="Arial" w:hAnsi="Arial" w:cs="Arial"/>
                <w:bCs/>
                <w:iCs/>
              </w:rPr>
            </w:pPr>
          </w:p>
          <w:p w14:paraId="0D65520F" w14:textId="77777777" w:rsidR="00DF7551" w:rsidRPr="00806EB0" w:rsidRDefault="00DF7551" w:rsidP="00DF7551">
            <w:pPr>
              <w:rPr>
                <w:rFonts w:ascii="Arial" w:hAnsi="Arial" w:cs="Arial"/>
                <w:bCs/>
                <w:iCs/>
              </w:rPr>
            </w:pPr>
            <w:r w:rsidRPr="00806EB0">
              <w:rPr>
                <w:rFonts w:ascii="Arial" w:hAnsi="Arial" w:cs="Arial"/>
                <w:bCs/>
                <w:iCs/>
              </w:rPr>
              <w:t xml:space="preserve">Overall, a 2009 literature review indicated that recovery includes: </w:t>
            </w:r>
          </w:p>
          <w:p w14:paraId="0309C938" w14:textId="77777777" w:rsidR="00DF7551" w:rsidRPr="00806EB0" w:rsidRDefault="00DF7551" w:rsidP="00DF7551">
            <w:pPr>
              <w:rPr>
                <w:rFonts w:ascii="Arial" w:hAnsi="Arial" w:cs="Arial"/>
                <w:bCs/>
                <w:iCs/>
              </w:rPr>
            </w:pPr>
          </w:p>
          <w:p w14:paraId="29790C90" w14:textId="77777777" w:rsidR="00DF7551" w:rsidRPr="00806EB0" w:rsidRDefault="00DF7551" w:rsidP="00DF7551">
            <w:pPr>
              <w:pStyle w:val="ListParagraph"/>
              <w:numPr>
                <w:ilvl w:val="0"/>
                <w:numId w:val="22"/>
              </w:numPr>
              <w:rPr>
                <w:rFonts w:ascii="Arial" w:hAnsi="Arial" w:cs="Arial"/>
                <w:bCs/>
                <w:iCs/>
              </w:rPr>
            </w:pPr>
            <w:r w:rsidRPr="00806EB0">
              <w:rPr>
                <w:rFonts w:ascii="Arial" w:hAnsi="Arial" w:cs="Arial"/>
                <w:bCs/>
                <w:iCs/>
              </w:rPr>
              <w:t xml:space="preserve">The ability to live a meaningful life </w:t>
            </w:r>
          </w:p>
          <w:p w14:paraId="23E3B207" w14:textId="77777777" w:rsidR="00DF7551" w:rsidRPr="00806EB0" w:rsidRDefault="00DF7551" w:rsidP="00DF7551">
            <w:pPr>
              <w:pStyle w:val="ListParagraph"/>
              <w:numPr>
                <w:ilvl w:val="0"/>
                <w:numId w:val="22"/>
              </w:numPr>
              <w:rPr>
                <w:rFonts w:ascii="Arial" w:hAnsi="Arial" w:cs="Arial"/>
                <w:bCs/>
                <w:iCs/>
              </w:rPr>
            </w:pPr>
            <w:r w:rsidRPr="00806EB0">
              <w:rPr>
                <w:rFonts w:ascii="Arial" w:hAnsi="Arial" w:cs="Arial"/>
                <w:bCs/>
                <w:iCs/>
              </w:rPr>
              <w:t xml:space="preserve">Redefining a positive sense of identity </w:t>
            </w:r>
          </w:p>
          <w:p w14:paraId="71318C7C" w14:textId="77777777" w:rsidR="00DF7551" w:rsidRPr="00806EB0" w:rsidRDefault="00DF7551" w:rsidP="00DF7551">
            <w:pPr>
              <w:pStyle w:val="ListParagraph"/>
              <w:numPr>
                <w:ilvl w:val="0"/>
                <w:numId w:val="22"/>
              </w:numPr>
              <w:rPr>
                <w:rFonts w:ascii="Arial" w:hAnsi="Arial" w:cs="Arial"/>
                <w:bCs/>
                <w:iCs/>
              </w:rPr>
            </w:pPr>
            <w:r w:rsidRPr="00806EB0">
              <w:rPr>
                <w:rFonts w:ascii="Arial" w:hAnsi="Arial" w:cs="Arial"/>
                <w:bCs/>
                <w:iCs/>
              </w:rPr>
              <w:t xml:space="preserve">Making certain life adjustments </w:t>
            </w:r>
          </w:p>
          <w:p w14:paraId="14E75800" w14:textId="77777777" w:rsidR="00DF7551" w:rsidRPr="00806EB0" w:rsidRDefault="00DF7551" w:rsidP="00DF7551">
            <w:pPr>
              <w:pStyle w:val="ListParagraph"/>
              <w:numPr>
                <w:ilvl w:val="0"/>
                <w:numId w:val="22"/>
              </w:numPr>
              <w:rPr>
                <w:rFonts w:ascii="Arial" w:hAnsi="Arial" w:cs="Arial"/>
                <w:bCs/>
                <w:iCs/>
              </w:rPr>
            </w:pPr>
            <w:r w:rsidRPr="00806EB0">
              <w:rPr>
                <w:rFonts w:ascii="Arial" w:hAnsi="Arial" w:cs="Arial"/>
                <w:bCs/>
                <w:iCs/>
              </w:rPr>
              <w:lastRenderedPageBreak/>
              <w:t xml:space="preserve">Overcoming symptoms, stigma and discrimination, and </w:t>
            </w:r>
          </w:p>
          <w:p w14:paraId="0A27C1A8" w14:textId="77777777" w:rsidR="00DF7551" w:rsidRPr="00806EB0" w:rsidRDefault="00DF7551" w:rsidP="00DF7551">
            <w:pPr>
              <w:pStyle w:val="ListParagraph"/>
              <w:numPr>
                <w:ilvl w:val="0"/>
                <w:numId w:val="22"/>
              </w:numPr>
              <w:rPr>
                <w:rFonts w:ascii="Arial" w:hAnsi="Arial" w:cs="Arial"/>
                <w:bCs/>
                <w:iCs/>
              </w:rPr>
            </w:pPr>
            <w:r w:rsidRPr="00806EB0">
              <w:rPr>
                <w:rFonts w:ascii="Arial" w:hAnsi="Arial" w:cs="Arial"/>
                <w:bCs/>
                <w:iCs/>
              </w:rPr>
              <w:t xml:space="preserve">Living with hopefulness for the future. </w:t>
            </w:r>
          </w:p>
          <w:p w14:paraId="323D12B6" w14:textId="77777777" w:rsidR="00DF7551" w:rsidRPr="00806EB0" w:rsidRDefault="00DF7551" w:rsidP="00DF7551">
            <w:pPr>
              <w:rPr>
                <w:rFonts w:ascii="Arial" w:hAnsi="Arial" w:cs="Arial"/>
                <w:b/>
                <w:iCs/>
                <w:lang w:val="en-GB"/>
              </w:rPr>
            </w:pPr>
          </w:p>
          <w:p w14:paraId="6C03B14C" w14:textId="77777777" w:rsidR="00DF7551" w:rsidRPr="00806EB0" w:rsidRDefault="00DF7551" w:rsidP="00DF7551">
            <w:pPr>
              <w:rPr>
                <w:rFonts w:ascii="Arial" w:hAnsi="Arial" w:cs="Arial"/>
                <w:b/>
                <w:iCs/>
                <w:lang w:val="en-GB"/>
              </w:rPr>
            </w:pPr>
            <w:r w:rsidRPr="00806EB0">
              <w:rPr>
                <w:rFonts w:ascii="Arial" w:hAnsi="Arial" w:cs="Arial"/>
                <w:b/>
                <w:iCs/>
                <w:lang w:val="en-GB"/>
              </w:rPr>
              <w:t>General Question</w:t>
            </w:r>
          </w:p>
          <w:p w14:paraId="64B5A100" w14:textId="77777777" w:rsidR="00DF7551" w:rsidRPr="00806EB0" w:rsidRDefault="00DF7551" w:rsidP="00DF7551">
            <w:pPr>
              <w:rPr>
                <w:rFonts w:ascii="Arial" w:hAnsi="Arial" w:cs="Arial"/>
                <w:bCs/>
                <w:iCs/>
              </w:rPr>
            </w:pPr>
            <w:r w:rsidRPr="00806EB0">
              <w:rPr>
                <w:rFonts w:ascii="Arial" w:hAnsi="Arial" w:cs="Arial"/>
                <w:bCs/>
                <w:iCs/>
              </w:rPr>
              <w:t>Hearing these definitions, does this fit with the straight line or the squiggly line?</w:t>
            </w:r>
          </w:p>
          <w:p w14:paraId="64BA48B2" w14:textId="77777777" w:rsidR="00DF7551" w:rsidRPr="00806EB0" w:rsidRDefault="00DF7551" w:rsidP="00DF7551">
            <w:pPr>
              <w:rPr>
                <w:rFonts w:ascii="Arial" w:hAnsi="Arial" w:cs="Arial"/>
                <w:b/>
              </w:rPr>
            </w:pPr>
          </w:p>
        </w:tc>
        <w:tc>
          <w:tcPr>
            <w:tcW w:w="2410" w:type="dxa"/>
          </w:tcPr>
          <w:p w14:paraId="5983C521" w14:textId="77777777" w:rsidR="00DF7551" w:rsidRPr="00806EB0" w:rsidRDefault="00DF7551" w:rsidP="00DF7551">
            <w:pPr>
              <w:rPr>
                <w:rFonts w:ascii="Arial" w:hAnsi="Arial" w:cs="Arial"/>
              </w:rPr>
            </w:pPr>
          </w:p>
        </w:tc>
      </w:tr>
      <w:tr w:rsidR="00DF7551" w:rsidRPr="00806EB0" w14:paraId="72CF18E2" w14:textId="77777777" w:rsidTr="00713DF0">
        <w:trPr>
          <w:trHeight w:val="77"/>
        </w:trPr>
        <w:tc>
          <w:tcPr>
            <w:tcW w:w="2978" w:type="dxa"/>
          </w:tcPr>
          <w:p w14:paraId="7EF44790" w14:textId="1A164ABF" w:rsidR="00DF7551" w:rsidRPr="00C155E5" w:rsidRDefault="00C155E5" w:rsidP="00DF7551">
            <w:pPr>
              <w:rPr>
                <w:rFonts w:ascii="Arial" w:hAnsi="Arial" w:cs="Arial"/>
              </w:rPr>
            </w:pPr>
            <w:r>
              <w:rPr>
                <w:rFonts w:ascii="Arial" w:hAnsi="Arial" w:cs="Arial"/>
                <w:noProof/>
              </w:rPr>
              <w:drawing>
                <wp:anchor distT="0" distB="0" distL="114300" distR="114300" simplePos="0" relativeHeight="251664384" behindDoc="0" locked="0" layoutInCell="1" allowOverlap="1" wp14:anchorId="4A19B516" wp14:editId="71754786">
                  <wp:simplePos x="0" y="0"/>
                  <wp:positionH relativeFrom="column">
                    <wp:posOffset>8890</wp:posOffset>
                  </wp:positionH>
                  <wp:positionV relativeFrom="paragraph">
                    <wp:posOffset>232410</wp:posOffset>
                  </wp:positionV>
                  <wp:extent cx="1727835" cy="1295400"/>
                  <wp:effectExtent l="0" t="0" r="5715" b="0"/>
                  <wp:wrapSquare wrapText="bothSides"/>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7.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7835" cy="1295400"/>
                          </a:xfrm>
                          <a:prstGeom prst="rect">
                            <a:avLst/>
                          </a:prstGeom>
                        </pic:spPr>
                      </pic:pic>
                    </a:graphicData>
                  </a:graphic>
                </wp:anchor>
              </w:drawing>
            </w:r>
            <w:r w:rsidR="00DF7551" w:rsidRPr="00806EB0">
              <w:rPr>
                <w:rFonts w:ascii="Arial" w:hAnsi="Arial" w:cs="Arial"/>
              </w:rPr>
              <w:t xml:space="preserve">7. </w:t>
            </w:r>
          </w:p>
        </w:tc>
        <w:tc>
          <w:tcPr>
            <w:tcW w:w="1134" w:type="dxa"/>
          </w:tcPr>
          <w:p w14:paraId="04835263" w14:textId="77777777" w:rsidR="00DF7551" w:rsidRPr="00806EB0" w:rsidRDefault="00DF7551" w:rsidP="00DF7551">
            <w:pPr>
              <w:rPr>
                <w:rFonts w:ascii="Arial" w:hAnsi="Arial" w:cs="Arial"/>
              </w:rPr>
            </w:pPr>
          </w:p>
          <w:p w14:paraId="7B09804C" w14:textId="72942180" w:rsidR="00DF7551" w:rsidRPr="00806EB0" w:rsidRDefault="00DF7551" w:rsidP="00DF7551">
            <w:pPr>
              <w:rPr>
                <w:rFonts w:ascii="Arial" w:hAnsi="Arial" w:cs="Arial"/>
              </w:rPr>
            </w:pPr>
            <w:r w:rsidRPr="00806EB0">
              <w:rPr>
                <w:rFonts w:ascii="Arial" w:hAnsi="Arial" w:cs="Arial"/>
              </w:rPr>
              <w:t>17-20min</w:t>
            </w:r>
          </w:p>
          <w:p w14:paraId="085B98C8" w14:textId="7760E0B0" w:rsidR="00DF7551" w:rsidRPr="00806EB0" w:rsidRDefault="00DF7551" w:rsidP="00DF7551">
            <w:pPr>
              <w:rPr>
                <w:rFonts w:ascii="Arial" w:hAnsi="Arial" w:cs="Arial"/>
              </w:rPr>
            </w:pPr>
            <w:r w:rsidRPr="00806EB0">
              <w:rPr>
                <w:rFonts w:ascii="Arial" w:hAnsi="Arial" w:cs="Arial"/>
              </w:rPr>
              <w:t>(3 min)</w:t>
            </w:r>
          </w:p>
        </w:tc>
        <w:tc>
          <w:tcPr>
            <w:tcW w:w="8930" w:type="dxa"/>
          </w:tcPr>
          <w:p w14:paraId="37FC7312" w14:textId="591ACD59" w:rsidR="00DF7551" w:rsidRPr="00806EB0" w:rsidRDefault="00DF7551" w:rsidP="00DF7551">
            <w:pPr>
              <w:spacing w:line="276" w:lineRule="auto"/>
              <w:rPr>
                <w:rFonts w:ascii="Arial" w:hAnsi="Arial" w:cs="Arial"/>
                <w:bCs/>
                <w:iCs/>
              </w:rPr>
            </w:pPr>
            <w:r w:rsidRPr="00806EB0">
              <w:rPr>
                <w:rFonts w:ascii="Arial" w:hAnsi="Arial" w:cs="Arial"/>
                <w:bCs/>
                <w:iCs/>
              </w:rPr>
              <w:t>Some people only know about medical recovery. You get sick and then, with or without medical intervention, you get better.</w:t>
            </w:r>
          </w:p>
          <w:p w14:paraId="144C3480" w14:textId="2483038D" w:rsidR="00DF7551" w:rsidRPr="00806EB0" w:rsidRDefault="00DF7551" w:rsidP="00DF7551">
            <w:pPr>
              <w:spacing w:line="276" w:lineRule="auto"/>
              <w:rPr>
                <w:rFonts w:ascii="Arial" w:hAnsi="Arial" w:cs="Arial"/>
                <w:bCs/>
                <w:iCs/>
              </w:rPr>
            </w:pPr>
            <w:r w:rsidRPr="00806EB0">
              <w:rPr>
                <w:rFonts w:ascii="Arial" w:hAnsi="Arial" w:cs="Arial"/>
                <w:bCs/>
                <w:iCs/>
              </w:rPr>
              <w:t>But we are talking about personal recovery.</w:t>
            </w:r>
          </w:p>
          <w:p w14:paraId="3228F22F" w14:textId="264F3E2A" w:rsidR="00DF7551" w:rsidRPr="00806EB0" w:rsidRDefault="00DF7551" w:rsidP="00DF7551">
            <w:pPr>
              <w:spacing w:line="276" w:lineRule="auto"/>
              <w:rPr>
                <w:rFonts w:ascii="Arial" w:hAnsi="Arial" w:cs="Arial"/>
                <w:b/>
                <w:iCs/>
              </w:rPr>
            </w:pPr>
            <w:r w:rsidRPr="00806EB0">
              <w:rPr>
                <w:rFonts w:ascii="Arial" w:hAnsi="Arial" w:cs="Arial"/>
                <w:b/>
                <w:iCs/>
              </w:rPr>
              <w:t>How is personal recovery different from medical recovery?</w:t>
            </w:r>
          </w:p>
          <w:p w14:paraId="67DFBCB4" w14:textId="037C273D" w:rsidR="00DF7551" w:rsidRPr="00806EB0" w:rsidRDefault="00DF7551" w:rsidP="00DF7551">
            <w:pPr>
              <w:numPr>
                <w:ilvl w:val="0"/>
                <w:numId w:val="14"/>
              </w:numPr>
              <w:spacing w:line="276" w:lineRule="auto"/>
              <w:rPr>
                <w:rFonts w:ascii="Arial" w:hAnsi="Arial" w:cs="Arial"/>
                <w:bCs/>
                <w:iCs/>
              </w:rPr>
            </w:pPr>
            <w:r>
              <w:rPr>
                <w:rFonts w:ascii="Arial" w:hAnsi="Arial" w:cs="Arial"/>
                <w:bCs/>
                <w:iCs/>
              </w:rPr>
              <w:t xml:space="preserve">Personal recovery </w:t>
            </w:r>
            <w:r w:rsidRPr="00806EB0">
              <w:rPr>
                <w:rFonts w:ascii="Arial" w:hAnsi="Arial" w:cs="Arial"/>
                <w:bCs/>
                <w:iCs/>
              </w:rPr>
              <w:t>is not focused on the elimination of symptoms</w:t>
            </w:r>
          </w:p>
          <w:p w14:paraId="0D57381C" w14:textId="4611A4A3" w:rsidR="00DF7551" w:rsidRPr="00806EB0" w:rsidRDefault="00DF7551" w:rsidP="00DF7551">
            <w:pPr>
              <w:numPr>
                <w:ilvl w:val="0"/>
                <w:numId w:val="14"/>
              </w:numPr>
              <w:spacing w:line="276" w:lineRule="auto"/>
              <w:rPr>
                <w:rFonts w:ascii="Arial" w:hAnsi="Arial" w:cs="Arial"/>
                <w:bCs/>
                <w:iCs/>
              </w:rPr>
            </w:pPr>
            <w:r w:rsidRPr="00806EB0">
              <w:rPr>
                <w:rFonts w:ascii="Arial" w:hAnsi="Arial" w:cs="Arial"/>
                <w:bCs/>
                <w:iCs/>
                <w:lang w:val="en-US"/>
              </w:rPr>
              <w:t xml:space="preserve">It does not see distressed people as </w:t>
            </w:r>
            <w:r>
              <w:rPr>
                <w:rFonts w:ascii="Arial" w:hAnsi="Arial" w:cs="Arial"/>
                <w:bCs/>
                <w:iCs/>
                <w:lang w:val="en-US"/>
              </w:rPr>
              <w:t>‘</w:t>
            </w:r>
            <w:r w:rsidRPr="00806EB0">
              <w:rPr>
                <w:rFonts w:ascii="Arial" w:hAnsi="Arial" w:cs="Arial"/>
                <w:bCs/>
                <w:iCs/>
                <w:lang w:val="en-US"/>
              </w:rPr>
              <w:t>sick</w:t>
            </w:r>
            <w:r>
              <w:rPr>
                <w:rFonts w:ascii="Arial" w:hAnsi="Arial" w:cs="Arial"/>
                <w:bCs/>
                <w:iCs/>
                <w:lang w:val="en-US"/>
              </w:rPr>
              <w:t>’</w:t>
            </w:r>
          </w:p>
          <w:p w14:paraId="6610412B" w14:textId="55CC988F" w:rsidR="00DF7551" w:rsidRPr="00806EB0" w:rsidRDefault="00DF7551" w:rsidP="00DF7551">
            <w:pPr>
              <w:numPr>
                <w:ilvl w:val="0"/>
                <w:numId w:val="14"/>
              </w:numPr>
              <w:spacing w:line="276" w:lineRule="auto"/>
              <w:rPr>
                <w:rFonts w:ascii="Arial" w:hAnsi="Arial" w:cs="Arial"/>
                <w:bCs/>
                <w:iCs/>
              </w:rPr>
            </w:pPr>
            <w:r w:rsidRPr="00806EB0">
              <w:rPr>
                <w:rFonts w:ascii="Arial" w:hAnsi="Arial" w:cs="Arial"/>
                <w:bCs/>
                <w:iCs/>
              </w:rPr>
              <w:t>It sees individuals, not generalised diagnoses</w:t>
            </w:r>
          </w:p>
          <w:p w14:paraId="5E4FCFFA" w14:textId="25057B12" w:rsidR="00DF7551" w:rsidRPr="00806EB0" w:rsidRDefault="00DF7551" w:rsidP="00DF7551">
            <w:pPr>
              <w:numPr>
                <w:ilvl w:val="0"/>
                <w:numId w:val="14"/>
              </w:numPr>
              <w:spacing w:line="276" w:lineRule="auto"/>
              <w:rPr>
                <w:rFonts w:ascii="Arial" w:hAnsi="Arial" w:cs="Arial"/>
                <w:bCs/>
                <w:iCs/>
              </w:rPr>
            </w:pPr>
            <w:r w:rsidRPr="00806EB0">
              <w:rPr>
                <w:rFonts w:ascii="Arial" w:hAnsi="Arial" w:cs="Arial"/>
                <w:bCs/>
                <w:iCs/>
                <w:lang w:val="en-US"/>
              </w:rPr>
              <w:t>It is not directed by mental health workers or clinicians</w:t>
            </w:r>
          </w:p>
          <w:p w14:paraId="5E4F2233" w14:textId="7444B96D" w:rsidR="00DF7551" w:rsidRPr="00806EB0" w:rsidRDefault="00DF7551" w:rsidP="00DF7551">
            <w:pPr>
              <w:spacing w:line="276" w:lineRule="auto"/>
              <w:rPr>
                <w:rFonts w:ascii="Arial" w:hAnsi="Arial" w:cs="Arial"/>
                <w:bCs/>
                <w:iCs/>
              </w:rPr>
            </w:pPr>
            <w:r w:rsidRPr="00806EB0">
              <w:rPr>
                <w:rFonts w:ascii="Arial" w:hAnsi="Arial" w:cs="Arial"/>
                <w:bCs/>
                <w:iCs/>
                <w:lang w:val="en-US"/>
              </w:rPr>
              <w:t>One is not better than the other, they are complimentary.</w:t>
            </w:r>
          </w:p>
          <w:p w14:paraId="2D7DC455" w14:textId="77777777" w:rsidR="00DF7551" w:rsidRPr="00806EB0" w:rsidRDefault="00DF7551" w:rsidP="00DF7551">
            <w:pPr>
              <w:rPr>
                <w:rFonts w:ascii="Arial" w:hAnsi="Arial" w:cs="Arial"/>
                <w:bCs/>
                <w:iCs/>
              </w:rPr>
            </w:pPr>
          </w:p>
          <w:p w14:paraId="1A9F7CC6" w14:textId="48D84FE4" w:rsidR="00DF7551" w:rsidRPr="00806EB0" w:rsidRDefault="00DF7551" w:rsidP="00DF7551">
            <w:pPr>
              <w:rPr>
                <w:rFonts w:ascii="Arial" w:hAnsi="Arial" w:cs="Arial"/>
                <w:bCs/>
                <w:iCs/>
              </w:rPr>
            </w:pPr>
            <w:r w:rsidRPr="00806EB0">
              <w:rPr>
                <w:rFonts w:ascii="Arial" w:hAnsi="Arial" w:cs="Arial"/>
                <w:bCs/>
                <w:iCs/>
              </w:rPr>
              <w:t xml:space="preserve">It was identified that what it means to ‘recover’ can be viewed from two different perspectives: </w:t>
            </w:r>
          </w:p>
          <w:p w14:paraId="73828999" w14:textId="77777777" w:rsidR="00DF7551" w:rsidRPr="00806EB0" w:rsidRDefault="00DF7551" w:rsidP="00DF7551">
            <w:pPr>
              <w:rPr>
                <w:rFonts w:ascii="Arial" w:hAnsi="Arial" w:cs="Arial"/>
                <w:bCs/>
                <w:iCs/>
              </w:rPr>
            </w:pPr>
          </w:p>
          <w:p w14:paraId="71E5B255" w14:textId="21A07EFD" w:rsidR="00DF7551" w:rsidRPr="00806EB0" w:rsidRDefault="00DF7551" w:rsidP="00DF7551">
            <w:pPr>
              <w:pStyle w:val="ListParagraph"/>
              <w:numPr>
                <w:ilvl w:val="0"/>
                <w:numId w:val="21"/>
              </w:numPr>
              <w:rPr>
                <w:rFonts w:ascii="Arial" w:hAnsi="Arial" w:cs="Arial"/>
                <w:bCs/>
                <w:iCs/>
              </w:rPr>
            </w:pPr>
            <w:r w:rsidRPr="00806EB0">
              <w:rPr>
                <w:rFonts w:ascii="Arial" w:hAnsi="Arial" w:cs="Arial"/>
                <w:bCs/>
                <w:iCs/>
              </w:rPr>
              <w:t xml:space="preserve">The medical view of recovery: recovery is a return to a former state of health or </w:t>
            </w:r>
            <w:r>
              <w:rPr>
                <w:rFonts w:ascii="Arial" w:hAnsi="Arial" w:cs="Arial"/>
                <w:bCs/>
                <w:iCs/>
              </w:rPr>
              <w:t>‘</w:t>
            </w:r>
            <w:r w:rsidRPr="00806EB0">
              <w:rPr>
                <w:rFonts w:ascii="Arial" w:hAnsi="Arial" w:cs="Arial"/>
                <w:bCs/>
                <w:iCs/>
              </w:rPr>
              <w:t>cure</w:t>
            </w:r>
            <w:r>
              <w:rPr>
                <w:rFonts w:ascii="Arial" w:hAnsi="Arial" w:cs="Arial"/>
                <w:bCs/>
                <w:iCs/>
              </w:rPr>
              <w:t>’</w:t>
            </w:r>
            <w:r w:rsidRPr="00806EB0">
              <w:rPr>
                <w:rFonts w:ascii="Arial" w:hAnsi="Arial" w:cs="Arial"/>
                <w:bCs/>
                <w:iCs/>
              </w:rPr>
              <w:t xml:space="preserve">. Medical recovery outcomes include medication use and reduced hospitalisation and symptomology. </w:t>
            </w:r>
          </w:p>
          <w:p w14:paraId="13F75B8C" w14:textId="32B41D6C" w:rsidR="00DF7551" w:rsidRPr="00806EB0" w:rsidRDefault="00DF7551" w:rsidP="00DF7551">
            <w:pPr>
              <w:pStyle w:val="ListParagraph"/>
              <w:numPr>
                <w:ilvl w:val="0"/>
                <w:numId w:val="21"/>
              </w:numPr>
              <w:rPr>
                <w:rFonts w:ascii="Arial" w:hAnsi="Arial" w:cs="Arial"/>
                <w:bCs/>
                <w:iCs/>
              </w:rPr>
            </w:pPr>
            <w:r w:rsidRPr="00806EB0">
              <w:rPr>
                <w:rFonts w:ascii="Arial" w:hAnsi="Arial" w:cs="Arial"/>
                <w:bCs/>
                <w:iCs/>
              </w:rPr>
              <w:t xml:space="preserve">The personal view of recovery: recovery is driven by people’s individual experiences of mental distress and recovery. Personal recovery outcomes include empowerment, hope, choice, self-defined goals, healing, wellbeing and control of symptoms. </w:t>
            </w:r>
          </w:p>
          <w:p w14:paraId="25812A13" w14:textId="77777777" w:rsidR="00DF7551" w:rsidRPr="00806EB0" w:rsidRDefault="00DF7551" w:rsidP="00DF7551">
            <w:pPr>
              <w:rPr>
                <w:rFonts w:ascii="Arial" w:hAnsi="Arial" w:cs="Arial"/>
                <w:bCs/>
                <w:iCs/>
              </w:rPr>
            </w:pPr>
          </w:p>
          <w:p w14:paraId="6737D1AC" w14:textId="77777777" w:rsidR="00DF7551" w:rsidRPr="00806EB0" w:rsidRDefault="00DF7551" w:rsidP="00DF7551">
            <w:pPr>
              <w:rPr>
                <w:rFonts w:ascii="Arial" w:hAnsi="Arial" w:cs="Arial"/>
                <w:bCs/>
                <w:iCs/>
              </w:rPr>
            </w:pPr>
            <w:r w:rsidRPr="00806EB0">
              <w:rPr>
                <w:rFonts w:ascii="Arial" w:hAnsi="Arial" w:cs="Arial"/>
                <w:bCs/>
                <w:iCs/>
              </w:rPr>
              <w:t>‘Clinical recovery is an idea that has emerged from the expertise of mental health professionals, and involves getting rid of symptoms, restoring social functioning, in other words ‘getting back to normal’ [Whereas] Personal recovery is an idea that has emerged from the expertise of people with lived experience of mental illness.’ (Mike Slade, 2009).</w:t>
            </w:r>
          </w:p>
          <w:p w14:paraId="7C6A6D86" w14:textId="714AD164" w:rsidR="00DF7551" w:rsidRPr="00806EB0" w:rsidRDefault="00DF7551" w:rsidP="00DF7551">
            <w:pPr>
              <w:spacing w:line="276" w:lineRule="auto"/>
              <w:rPr>
                <w:rFonts w:ascii="Arial" w:hAnsi="Arial" w:cs="Arial"/>
                <w:bCs/>
                <w:iCs/>
              </w:rPr>
            </w:pPr>
          </w:p>
        </w:tc>
        <w:tc>
          <w:tcPr>
            <w:tcW w:w="2410" w:type="dxa"/>
          </w:tcPr>
          <w:p w14:paraId="19F8A498" w14:textId="77777777" w:rsidR="00DF7551" w:rsidRPr="00806EB0" w:rsidRDefault="00DF7551" w:rsidP="00DF7551">
            <w:pPr>
              <w:rPr>
                <w:rFonts w:ascii="Arial" w:hAnsi="Arial" w:cs="Arial"/>
              </w:rPr>
            </w:pPr>
          </w:p>
        </w:tc>
      </w:tr>
      <w:tr w:rsidR="00DF7551" w:rsidRPr="00806EB0" w14:paraId="152A3821" w14:textId="77777777" w:rsidTr="00713DF0">
        <w:trPr>
          <w:trHeight w:val="4572"/>
        </w:trPr>
        <w:tc>
          <w:tcPr>
            <w:tcW w:w="2978" w:type="dxa"/>
          </w:tcPr>
          <w:p w14:paraId="75ED3EF1" w14:textId="4A06662E" w:rsidR="00C155E5" w:rsidRPr="00C155E5" w:rsidRDefault="00C155E5" w:rsidP="00DF7551">
            <w:pPr>
              <w:rPr>
                <w:rFonts w:ascii="Arial" w:hAnsi="Arial" w:cs="Arial"/>
              </w:rPr>
            </w:pPr>
            <w:r>
              <w:rPr>
                <w:rFonts w:ascii="Arial" w:hAnsi="Arial" w:cs="Arial"/>
                <w:noProof/>
              </w:rPr>
              <w:lastRenderedPageBreak/>
              <w:drawing>
                <wp:anchor distT="0" distB="0" distL="114300" distR="114300" simplePos="0" relativeHeight="251665408" behindDoc="0" locked="0" layoutInCell="1" allowOverlap="1" wp14:anchorId="5ADD7C7C" wp14:editId="422E3AA7">
                  <wp:simplePos x="0" y="0"/>
                  <wp:positionH relativeFrom="column">
                    <wp:posOffset>-1905</wp:posOffset>
                  </wp:positionH>
                  <wp:positionV relativeFrom="paragraph">
                    <wp:posOffset>254000</wp:posOffset>
                  </wp:positionV>
                  <wp:extent cx="1728417" cy="1296000"/>
                  <wp:effectExtent l="0" t="0" r="5715" b="0"/>
                  <wp:wrapSquare wrapText="bothSides"/>
                  <wp:docPr id="13" name="Picture 1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de8.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28417" cy="1296000"/>
                          </a:xfrm>
                          <a:prstGeom prst="rect">
                            <a:avLst/>
                          </a:prstGeom>
                        </pic:spPr>
                      </pic:pic>
                    </a:graphicData>
                  </a:graphic>
                </wp:anchor>
              </w:drawing>
            </w:r>
            <w:r w:rsidR="00DF7551" w:rsidRPr="00806EB0">
              <w:rPr>
                <w:rFonts w:ascii="Arial" w:hAnsi="Arial" w:cs="Arial"/>
              </w:rPr>
              <w:t>8.</w:t>
            </w:r>
          </w:p>
        </w:tc>
        <w:tc>
          <w:tcPr>
            <w:tcW w:w="1134" w:type="dxa"/>
          </w:tcPr>
          <w:p w14:paraId="539B7A20" w14:textId="77777777" w:rsidR="00DF7551" w:rsidRPr="00806EB0" w:rsidRDefault="00DF7551" w:rsidP="00DF7551">
            <w:pPr>
              <w:rPr>
                <w:rFonts w:ascii="Arial" w:hAnsi="Arial" w:cs="Arial"/>
              </w:rPr>
            </w:pPr>
          </w:p>
          <w:p w14:paraId="17277FC9" w14:textId="2911E92E" w:rsidR="00DF7551" w:rsidRPr="00806EB0" w:rsidRDefault="00DF7551" w:rsidP="00DF7551">
            <w:pPr>
              <w:rPr>
                <w:rFonts w:ascii="Arial" w:hAnsi="Arial" w:cs="Arial"/>
              </w:rPr>
            </w:pPr>
            <w:r w:rsidRPr="00806EB0">
              <w:rPr>
                <w:rFonts w:ascii="Arial" w:hAnsi="Arial" w:cs="Arial"/>
              </w:rPr>
              <w:t>20-25 min</w:t>
            </w:r>
          </w:p>
          <w:p w14:paraId="68DA7FE3" w14:textId="60F78C74" w:rsidR="00DF7551" w:rsidRPr="00806EB0" w:rsidRDefault="00DF7551" w:rsidP="00DF7551">
            <w:pPr>
              <w:rPr>
                <w:rFonts w:ascii="Arial" w:hAnsi="Arial" w:cs="Arial"/>
              </w:rPr>
            </w:pPr>
            <w:r w:rsidRPr="00806EB0">
              <w:rPr>
                <w:rFonts w:ascii="Arial" w:hAnsi="Arial" w:cs="Arial"/>
              </w:rPr>
              <w:t>(5 mins)</w:t>
            </w:r>
          </w:p>
        </w:tc>
        <w:tc>
          <w:tcPr>
            <w:tcW w:w="8930" w:type="dxa"/>
          </w:tcPr>
          <w:p w14:paraId="70A04B00" w14:textId="77777777" w:rsidR="00DF7551" w:rsidRPr="00806EB0" w:rsidRDefault="00DF7551" w:rsidP="00DF7551">
            <w:pPr>
              <w:rPr>
                <w:rFonts w:ascii="Arial" w:hAnsi="Arial" w:cs="Arial"/>
                <w:b/>
                <w:bCs/>
              </w:rPr>
            </w:pPr>
            <w:r w:rsidRPr="00806EB0">
              <w:rPr>
                <w:rFonts w:ascii="Arial" w:hAnsi="Arial" w:cs="Arial"/>
                <w:b/>
                <w:bCs/>
              </w:rPr>
              <w:t>CHIME</w:t>
            </w:r>
          </w:p>
          <w:p w14:paraId="4A49E409" w14:textId="11A75ADA" w:rsidR="00DF7551" w:rsidRPr="00806EB0" w:rsidRDefault="00DF7551" w:rsidP="00DF7551">
            <w:pPr>
              <w:rPr>
                <w:rFonts w:ascii="Arial" w:hAnsi="Arial" w:cs="Arial"/>
                <w:iCs/>
                <w:lang w:val="en-GB"/>
              </w:rPr>
            </w:pPr>
            <w:r w:rsidRPr="00806EB0">
              <w:rPr>
                <w:rFonts w:ascii="Arial" w:hAnsi="Arial" w:cs="Arial"/>
                <w:iCs/>
                <w:lang w:val="en-GB"/>
              </w:rPr>
              <w:t>CHIME is a commonly used model for understanding recovery. There are other models of recovery.</w:t>
            </w:r>
          </w:p>
          <w:p w14:paraId="506A3FF3" w14:textId="712C446C" w:rsidR="00DF7551" w:rsidRPr="00806EB0" w:rsidRDefault="00DF7551" w:rsidP="00DF7551">
            <w:pPr>
              <w:rPr>
                <w:rFonts w:ascii="Arial" w:hAnsi="Arial" w:cs="Arial"/>
                <w:iCs/>
                <w:lang w:val="en-GB"/>
              </w:rPr>
            </w:pPr>
            <w:r w:rsidRPr="00806EB0">
              <w:rPr>
                <w:rFonts w:ascii="Arial" w:hAnsi="Arial" w:cs="Arial"/>
                <w:iCs/>
                <w:lang w:val="en-GB"/>
              </w:rPr>
              <w:t xml:space="preserve">Recovery may be composed of 5 characteristics, summarised by the acronym </w:t>
            </w:r>
            <w:r w:rsidRPr="00806EB0">
              <w:rPr>
                <w:rFonts w:ascii="Arial" w:hAnsi="Arial" w:cs="Arial"/>
                <w:b/>
                <w:iCs/>
                <w:lang w:val="en-GB"/>
              </w:rPr>
              <w:t>CHIME</w:t>
            </w:r>
            <w:r w:rsidRPr="00806EB0">
              <w:rPr>
                <w:rFonts w:ascii="Arial" w:hAnsi="Arial" w:cs="Arial"/>
                <w:iCs/>
                <w:lang w:val="en-GB"/>
              </w:rPr>
              <w:t>.  Each letter represents words that explains a critical aspect of recovery.</w:t>
            </w:r>
          </w:p>
          <w:p w14:paraId="17243E59" w14:textId="77777777" w:rsidR="00DF7551" w:rsidRPr="00806EB0" w:rsidRDefault="00DF7551" w:rsidP="00DF7551">
            <w:pPr>
              <w:rPr>
                <w:rFonts w:ascii="Arial" w:hAnsi="Arial" w:cs="Arial"/>
                <w:iCs/>
                <w:lang w:val="en-GB"/>
              </w:rPr>
            </w:pPr>
          </w:p>
          <w:p w14:paraId="30994C80" w14:textId="39F6A47E" w:rsidR="00DF7551" w:rsidRPr="00806EB0" w:rsidRDefault="00DF7551" w:rsidP="00DF7551">
            <w:pPr>
              <w:spacing w:after="120" w:line="276" w:lineRule="auto"/>
              <w:rPr>
                <w:rFonts w:ascii="Arial" w:hAnsi="Arial" w:cs="Arial"/>
                <w:iCs/>
                <w:lang w:val="en-GB"/>
              </w:rPr>
            </w:pPr>
            <w:r w:rsidRPr="00806EB0">
              <w:rPr>
                <w:rFonts w:ascii="Arial" w:hAnsi="Arial" w:cs="Arial"/>
                <w:b/>
                <w:iCs/>
                <w:lang w:val="en-GB"/>
              </w:rPr>
              <w:t>C - Connectedness</w:t>
            </w:r>
            <w:r w:rsidRPr="00806EB0">
              <w:rPr>
                <w:rFonts w:ascii="Arial" w:hAnsi="Arial" w:cs="Arial"/>
                <w:iCs/>
                <w:lang w:val="en-GB"/>
              </w:rPr>
              <w:t xml:space="preserve"> – Family, Kinship groups, Relationships, Peer support, supports from others, Being part of the Community</w:t>
            </w:r>
          </w:p>
          <w:p w14:paraId="00BEA38A" w14:textId="7C2E4220" w:rsidR="00DF7551" w:rsidRPr="00806EB0" w:rsidRDefault="00DF7551" w:rsidP="00DF7551">
            <w:pPr>
              <w:spacing w:after="120" w:line="276" w:lineRule="auto"/>
              <w:rPr>
                <w:rFonts w:ascii="Arial" w:hAnsi="Arial" w:cs="Arial"/>
                <w:iCs/>
              </w:rPr>
            </w:pPr>
            <w:r w:rsidRPr="00806EB0">
              <w:rPr>
                <w:rFonts w:ascii="Arial" w:hAnsi="Arial" w:cs="Arial"/>
                <w:b/>
                <w:iCs/>
                <w:lang w:val="en-GB"/>
              </w:rPr>
              <w:t>H - Hope and Optimism</w:t>
            </w:r>
            <w:r w:rsidRPr="00806EB0">
              <w:rPr>
                <w:rFonts w:ascii="Arial" w:hAnsi="Arial" w:cs="Arial"/>
                <w:iCs/>
                <w:lang w:val="en-GB"/>
              </w:rPr>
              <w:t xml:space="preserve"> - Optimism, Belief in Recovery, Motivation, Positive Thinking, Dreams, Aspirations, </w:t>
            </w:r>
            <w:r w:rsidRPr="00806EB0">
              <w:rPr>
                <w:rFonts w:ascii="Arial" w:hAnsi="Arial" w:cs="Arial"/>
                <w:iCs/>
              </w:rPr>
              <w:t>Hope-inspiring relationships</w:t>
            </w:r>
            <w:r w:rsidRPr="00806EB0">
              <w:rPr>
                <w:rFonts w:ascii="Arial" w:hAnsi="Arial" w:cs="Arial"/>
                <w:iCs/>
                <w:lang w:val="en-GB"/>
              </w:rPr>
              <w:t xml:space="preserve">. </w:t>
            </w:r>
            <w:r w:rsidRPr="00806EB0">
              <w:rPr>
                <w:rFonts w:ascii="Arial" w:hAnsi="Arial" w:cs="Arial"/>
                <w:iCs/>
              </w:rPr>
              <w:t>At times when the person cannot see any positives, it is important that others hold hope and expresses belief in the person and their potential</w:t>
            </w:r>
            <w:r w:rsidRPr="00806EB0">
              <w:rPr>
                <w:rFonts w:ascii="Arial" w:hAnsi="Arial" w:cs="Arial"/>
                <w:iCs/>
                <w:lang w:val="en-GB"/>
              </w:rPr>
              <w:t xml:space="preserve"> </w:t>
            </w:r>
          </w:p>
          <w:p w14:paraId="2C948E0C" w14:textId="6BEEA621" w:rsidR="00DF7551" w:rsidRPr="00806EB0" w:rsidRDefault="00DF7551" w:rsidP="00DF7551">
            <w:pPr>
              <w:spacing w:after="120" w:line="276" w:lineRule="auto"/>
              <w:rPr>
                <w:rFonts w:ascii="Arial" w:hAnsi="Arial" w:cs="Arial"/>
                <w:iCs/>
                <w:lang w:val="en-GB"/>
              </w:rPr>
            </w:pPr>
            <w:r w:rsidRPr="00806EB0">
              <w:rPr>
                <w:rFonts w:ascii="Arial" w:hAnsi="Arial" w:cs="Arial"/>
                <w:b/>
                <w:iCs/>
                <w:lang w:val="en-GB"/>
              </w:rPr>
              <w:t>I - Identity</w:t>
            </w:r>
            <w:r w:rsidRPr="00806EB0">
              <w:rPr>
                <w:rFonts w:ascii="Arial" w:hAnsi="Arial" w:cs="Arial"/>
                <w:iCs/>
                <w:lang w:val="en-GB"/>
              </w:rPr>
              <w:t xml:space="preserve"> - Start with the person, Connect and build a shared understanding, Support in Rebuilding and Redefining Positive sense of identity and self, overcoming stigma</w:t>
            </w:r>
          </w:p>
          <w:p w14:paraId="5A1A1C94" w14:textId="4D2023E2" w:rsidR="00DF7551" w:rsidRPr="00806EB0" w:rsidRDefault="00DF7551" w:rsidP="00DF7551">
            <w:pPr>
              <w:spacing w:after="120" w:line="276" w:lineRule="auto"/>
              <w:rPr>
                <w:rFonts w:ascii="Arial" w:hAnsi="Arial" w:cs="Arial"/>
                <w:iCs/>
                <w:lang w:val="en-GB"/>
              </w:rPr>
            </w:pPr>
            <w:r w:rsidRPr="00806EB0">
              <w:rPr>
                <w:rFonts w:ascii="Arial" w:hAnsi="Arial" w:cs="Arial"/>
                <w:b/>
                <w:iCs/>
                <w:lang w:val="en-GB"/>
              </w:rPr>
              <w:t>M - Meaningful</w:t>
            </w:r>
            <w:r w:rsidRPr="00806EB0">
              <w:rPr>
                <w:rFonts w:ascii="Arial" w:hAnsi="Arial" w:cs="Arial"/>
                <w:iCs/>
                <w:lang w:val="en-GB"/>
              </w:rPr>
              <w:t xml:space="preserve"> </w:t>
            </w:r>
            <w:r w:rsidRPr="00806EB0">
              <w:rPr>
                <w:rFonts w:ascii="Arial" w:hAnsi="Arial" w:cs="Arial"/>
                <w:b/>
                <w:iCs/>
                <w:lang w:val="en-GB"/>
              </w:rPr>
              <w:t>life</w:t>
            </w:r>
            <w:r w:rsidRPr="00806EB0">
              <w:rPr>
                <w:rFonts w:ascii="Arial" w:hAnsi="Arial" w:cs="Arial"/>
                <w:iCs/>
                <w:lang w:val="en-GB"/>
              </w:rPr>
              <w:t xml:space="preserve"> - Making meaning of experiences, may involve spirituality, quality of life, rebuilding a meaningful life and social roles.</w:t>
            </w:r>
          </w:p>
          <w:p w14:paraId="26BEBADB" w14:textId="255B2FA8" w:rsidR="00DF7551" w:rsidRPr="00806EB0" w:rsidRDefault="00DF7551" w:rsidP="00DF7551">
            <w:pPr>
              <w:spacing w:after="120" w:line="276" w:lineRule="auto"/>
              <w:rPr>
                <w:rFonts w:ascii="Arial" w:hAnsi="Arial" w:cs="Arial"/>
                <w:iCs/>
                <w:lang w:val="en-GB"/>
              </w:rPr>
            </w:pPr>
            <w:r w:rsidRPr="00806EB0">
              <w:rPr>
                <w:rFonts w:ascii="Arial" w:hAnsi="Arial" w:cs="Arial"/>
                <w:b/>
                <w:iCs/>
                <w:lang w:val="en-GB"/>
              </w:rPr>
              <w:t>E - Empowerment</w:t>
            </w:r>
            <w:r w:rsidRPr="00806EB0">
              <w:rPr>
                <w:rFonts w:ascii="Arial" w:hAnsi="Arial" w:cs="Arial"/>
                <w:iCs/>
                <w:lang w:val="en-GB"/>
              </w:rPr>
              <w:t xml:space="preserve"> – Support self-management and Personal Responsibility, Control Over own Life, Focus on their Strengths and their Resilience. Positive risk taking.</w:t>
            </w:r>
          </w:p>
          <w:p w14:paraId="0E0B1900" w14:textId="77777777" w:rsidR="00DF7551" w:rsidRPr="00806EB0" w:rsidRDefault="00DF7551" w:rsidP="00DF7551">
            <w:pPr>
              <w:spacing w:line="276" w:lineRule="auto"/>
              <w:rPr>
                <w:rFonts w:ascii="Arial" w:hAnsi="Arial" w:cs="Arial"/>
                <w:b/>
                <w:iCs/>
                <w:lang w:val="en-GB"/>
              </w:rPr>
            </w:pPr>
            <w:r w:rsidRPr="00806EB0">
              <w:rPr>
                <w:rFonts w:ascii="Arial" w:hAnsi="Arial" w:cs="Arial"/>
                <w:b/>
                <w:iCs/>
                <w:lang w:val="en-GB"/>
              </w:rPr>
              <w:t>Ask learners to reflect:</w:t>
            </w:r>
          </w:p>
          <w:p w14:paraId="299494B2" w14:textId="036EEF14" w:rsidR="00DF7551" w:rsidRPr="00806EB0" w:rsidRDefault="00DF7551" w:rsidP="00DF7551">
            <w:pPr>
              <w:spacing w:line="360" w:lineRule="auto"/>
              <w:rPr>
                <w:rFonts w:ascii="Arial" w:hAnsi="Arial" w:cs="Arial"/>
                <w:iCs/>
                <w:lang w:val="en-GB"/>
              </w:rPr>
            </w:pPr>
            <w:r w:rsidRPr="00806EB0">
              <w:rPr>
                <w:rFonts w:ascii="Arial" w:hAnsi="Arial" w:cs="Arial"/>
                <w:b/>
                <w:iCs/>
              </w:rPr>
              <w:t>How does this fit in with the services you or your organisation provides?</w:t>
            </w:r>
          </w:p>
        </w:tc>
        <w:tc>
          <w:tcPr>
            <w:tcW w:w="2410" w:type="dxa"/>
          </w:tcPr>
          <w:p w14:paraId="44192EEE" w14:textId="77777777" w:rsidR="00DF7551" w:rsidRPr="00806EB0" w:rsidRDefault="00DF7551" w:rsidP="00DF7551">
            <w:pPr>
              <w:rPr>
                <w:rFonts w:ascii="Arial" w:hAnsi="Arial" w:cs="Arial"/>
              </w:rPr>
            </w:pPr>
          </w:p>
        </w:tc>
      </w:tr>
      <w:tr w:rsidR="00DF7551" w:rsidRPr="00806EB0" w14:paraId="48184831" w14:textId="77777777" w:rsidTr="00713DF0">
        <w:trPr>
          <w:trHeight w:val="3086"/>
        </w:trPr>
        <w:tc>
          <w:tcPr>
            <w:tcW w:w="2978" w:type="dxa"/>
          </w:tcPr>
          <w:p w14:paraId="22ECA764" w14:textId="0B9F82FE" w:rsidR="00DF7551" w:rsidRPr="00C155E5" w:rsidRDefault="00C155E5" w:rsidP="00DF7551">
            <w:pPr>
              <w:rPr>
                <w:rFonts w:ascii="Arial" w:hAnsi="Arial" w:cs="Arial"/>
              </w:rPr>
            </w:pPr>
            <w:r>
              <w:rPr>
                <w:rFonts w:ascii="Arial" w:hAnsi="Arial" w:cs="Arial"/>
                <w:b/>
                <w:noProof/>
                <w:lang w:val="en-US"/>
              </w:rPr>
              <w:lastRenderedPageBreak/>
              <w:drawing>
                <wp:anchor distT="0" distB="0" distL="114300" distR="114300" simplePos="0" relativeHeight="251666432" behindDoc="0" locked="0" layoutInCell="1" allowOverlap="1" wp14:anchorId="52A12223" wp14:editId="00A5EDEB">
                  <wp:simplePos x="0" y="0"/>
                  <wp:positionH relativeFrom="column">
                    <wp:posOffset>-635</wp:posOffset>
                  </wp:positionH>
                  <wp:positionV relativeFrom="paragraph">
                    <wp:posOffset>257175</wp:posOffset>
                  </wp:positionV>
                  <wp:extent cx="1753870" cy="1315085"/>
                  <wp:effectExtent l="0" t="0" r="0" b="0"/>
                  <wp:wrapSquare wrapText="bothSides"/>
                  <wp:docPr id="14" name="Picture 1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de9.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53870" cy="1315085"/>
                          </a:xfrm>
                          <a:prstGeom prst="rect">
                            <a:avLst/>
                          </a:prstGeom>
                        </pic:spPr>
                      </pic:pic>
                    </a:graphicData>
                  </a:graphic>
                </wp:anchor>
              </w:drawing>
            </w:r>
            <w:r w:rsidR="00DF7551" w:rsidRPr="00806EB0">
              <w:rPr>
                <w:rFonts w:ascii="Arial" w:hAnsi="Arial" w:cs="Arial"/>
              </w:rPr>
              <w:t>9.</w:t>
            </w:r>
          </w:p>
        </w:tc>
        <w:tc>
          <w:tcPr>
            <w:tcW w:w="1134" w:type="dxa"/>
          </w:tcPr>
          <w:p w14:paraId="67E2A3C2" w14:textId="77777777" w:rsidR="00DF7551" w:rsidRPr="00806EB0" w:rsidRDefault="00DF7551" w:rsidP="00DF7551">
            <w:pPr>
              <w:rPr>
                <w:rFonts w:ascii="Arial" w:hAnsi="Arial" w:cs="Arial"/>
              </w:rPr>
            </w:pPr>
          </w:p>
          <w:p w14:paraId="3C36D978" w14:textId="5FEA1F61" w:rsidR="00DF7551" w:rsidRPr="00806EB0" w:rsidRDefault="00DF7551" w:rsidP="00DF7551">
            <w:pPr>
              <w:rPr>
                <w:rFonts w:ascii="Arial" w:hAnsi="Arial" w:cs="Arial"/>
              </w:rPr>
            </w:pPr>
            <w:r w:rsidRPr="00806EB0">
              <w:rPr>
                <w:rFonts w:ascii="Arial" w:hAnsi="Arial" w:cs="Arial"/>
              </w:rPr>
              <w:t>25-30min</w:t>
            </w:r>
          </w:p>
          <w:p w14:paraId="75ADC546" w14:textId="611D371D" w:rsidR="00DF7551" w:rsidRPr="00806EB0" w:rsidRDefault="00DF7551" w:rsidP="00DF7551">
            <w:pPr>
              <w:rPr>
                <w:rFonts w:ascii="Arial" w:hAnsi="Arial" w:cs="Arial"/>
              </w:rPr>
            </w:pPr>
            <w:r w:rsidRPr="00806EB0">
              <w:rPr>
                <w:rFonts w:ascii="Arial" w:hAnsi="Arial" w:cs="Arial"/>
              </w:rPr>
              <w:t>(5 mins)</w:t>
            </w:r>
          </w:p>
        </w:tc>
        <w:tc>
          <w:tcPr>
            <w:tcW w:w="8930" w:type="dxa"/>
          </w:tcPr>
          <w:p w14:paraId="10CB7434" w14:textId="77777777" w:rsidR="00DF7551" w:rsidRPr="00806EB0" w:rsidRDefault="00DF7551" w:rsidP="00DF7551">
            <w:pPr>
              <w:rPr>
                <w:rFonts w:ascii="Arial" w:hAnsi="Arial" w:cs="Arial"/>
                <w:b/>
                <w:lang w:val="en-US"/>
              </w:rPr>
            </w:pPr>
            <w:r w:rsidRPr="00806EB0">
              <w:rPr>
                <w:rFonts w:ascii="Arial" w:hAnsi="Arial" w:cs="Arial"/>
                <w:b/>
                <w:lang w:val="en-US"/>
              </w:rPr>
              <w:t>Life/goal planning</w:t>
            </w:r>
          </w:p>
          <w:p w14:paraId="113F605B" w14:textId="77777777" w:rsidR="00DF7551" w:rsidRPr="00806EB0" w:rsidRDefault="00DF7551" w:rsidP="00DF7551">
            <w:pPr>
              <w:rPr>
                <w:rFonts w:ascii="Arial" w:hAnsi="Arial" w:cs="Arial"/>
              </w:rPr>
            </w:pPr>
            <w:r w:rsidRPr="00806EB0">
              <w:rPr>
                <w:rFonts w:ascii="Arial" w:hAnsi="Arial" w:cs="Arial"/>
              </w:rPr>
              <w:t xml:space="preserve">Goal planning is a way to assist a person on their journey. To help them focus and to find and make suitable connections. This is where the community workers, volunteers, peers and others can help a person with their journey. </w:t>
            </w:r>
          </w:p>
          <w:p w14:paraId="68359E65" w14:textId="139826D8" w:rsidR="00DF7551" w:rsidRPr="00806EB0" w:rsidRDefault="00DF7551" w:rsidP="00DF7551">
            <w:pPr>
              <w:rPr>
                <w:rFonts w:ascii="Arial" w:hAnsi="Arial" w:cs="Arial"/>
              </w:rPr>
            </w:pPr>
            <w:r w:rsidRPr="00806EB0">
              <w:rPr>
                <w:rFonts w:ascii="Arial" w:hAnsi="Arial" w:cs="Arial"/>
              </w:rPr>
              <w:t>Planning can involve helping the person with the steps to take to achieve a goal. It can be something you write in an email to the person, or note down on paper, or just discuss with a person.</w:t>
            </w:r>
          </w:p>
          <w:p w14:paraId="144F793A" w14:textId="3E06DC22" w:rsidR="00DF7551" w:rsidRPr="00806EB0" w:rsidRDefault="00DF7551" w:rsidP="00DF7551">
            <w:pPr>
              <w:rPr>
                <w:rFonts w:ascii="Arial" w:hAnsi="Arial" w:cs="Arial"/>
              </w:rPr>
            </w:pPr>
            <w:r w:rsidRPr="00806EB0">
              <w:rPr>
                <w:rFonts w:ascii="Arial" w:hAnsi="Arial" w:cs="Arial"/>
              </w:rPr>
              <w:t>Life/goal planning:</w:t>
            </w:r>
          </w:p>
          <w:p w14:paraId="6C0A68AC" w14:textId="25FFD2DE" w:rsidR="00DF7551" w:rsidRPr="00806EB0" w:rsidRDefault="00DF7551" w:rsidP="00DF7551">
            <w:pPr>
              <w:numPr>
                <w:ilvl w:val="0"/>
                <w:numId w:val="6"/>
              </w:numPr>
              <w:spacing w:line="276" w:lineRule="auto"/>
              <w:rPr>
                <w:rFonts w:ascii="Arial" w:hAnsi="Arial" w:cs="Arial"/>
              </w:rPr>
            </w:pPr>
            <w:r w:rsidRPr="00806EB0">
              <w:rPr>
                <w:rFonts w:ascii="Arial" w:hAnsi="Arial" w:cs="Arial"/>
              </w:rPr>
              <w:t>Looks at all aspects of the person’s life, to identify needs and priorities</w:t>
            </w:r>
          </w:p>
          <w:p w14:paraId="665E8279" w14:textId="24D2BB6D" w:rsidR="00DF7551" w:rsidRPr="00806EB0" w:rsidRDefault="00DF7551" w:rsidP="00DF7551">
            <w:pPr>
              <w:numPr>
                <w:ilvl w:val="0"/>
                <w:numId w:val="6"/>
              </w:numPr>
              <w:spacing w:line="276" w:lineRule="auto"/>
              <w:rPr>
                <w:rFonts w:ascii="Arial" w:hAnsi="Arial" w:cs="Arial"/>
              </w:rPr>
            </w:pPr>
            <w:r w:rsidRPr="00806EB0">
              <w:rPr>
                <w:rFonts w:ascii="Arial" w:hAnsi="Arial" w:cs="Arial"/>
                <w:b/>
                <w:bCs/>
              </w:rPr>
              <w:t xml:space="preserve">Environment </w:t>
            </w:r>
            <w:r w:rsidRPr="00806EB0">
              <w:rPr>
                <w:rFonts w:ascii="Arial" w:hAnsi="Arial" w:cs="Arial"/>
              </w:rPr>
              <w:t>- the holistic approach can involve looking at the person in the context of their environment, friends, family and community</w:t>
            </w:r>
          </w:p>
          <w:p w14:paraId="1388CED9" w14:textId="77777777" w:rsidR="00DF7551" w:rsidRPr="00806EB0" w:rsidRDefault="00DF7551" w:rsidP="00DF7551">
            <w:pPr>
              <w:pStyle w:val="ListParagraph"/>
              <w:numPr>
                <w:ilvl w:val="0"/>
                <w:numId w:val="6"/>
              </w:numPr>
              <w:spacing w:line="276" w:lineRule="auto"/>
              <w:rPr>
                <w:rFonts w:ascii="Arial" w:hAnsi="Arial" w:cs="Arial"/>
              </w:rPr>
            </w:pPr>
            <w:r w:rsidRPr="00806EB0">
              <w:rPr>
                <w:rFonts w:ascii="Arial" w:hAnsi="Arial" w:cs="Arial"/>
              </w:rPr>
              <w:t xml:space="preserve">Carers, families, friends, kinship groups and other </w:t>
            </w:r>
            <w:r w:rsidRPr="00806EB0">
              <w:rPr>
                <w:rFonts w:ascii="Arial" w:hAnsi="Arial" w:cs="Arial"/>
                <w:b/>
                <w:bCs/>
              </w:rPr>
              <w:t>natural supports</w:t>
            </w:r>
            <w:r w:rsidRPr="00806EB0">
              <w:rPr>
                <w:rFonts w:ascii="Arial" w:hAnsi="Arial" w:cs="Arial"/>
              </w:rPr>
              <w:t xml:space="preserve"> may be very important allies in the recovery process for consumers</w:t>
            </w:r>
          </w:p>
          <w:p w14:paraId="6B213B21" w14:textId="77777777" w:rsidR="00DF7551" w:rsidRPr="00806EB0" w:rsidRDefault="00DF7551" w:rsidP="00DF7551">
            <w:pPr>
              <w:spacing w:line="276" w:lineRule="auto"/>
              <w:rPr>
                <w:rFonts w:ascii="Arial" w:hAnsi="Arial" w:cs="Arial"/>
              </w:rPr>
            </w:pPr>
            <w:r w:rsidRPr="00806EB0">
              <w:rPr>
                <w:rFonts w:ascii="Arial" w:hAnsi="Arial" w:cs="Arial"/>
              </w:rPr>
              <w:t xml:space="preserve">When planning, always use a ‘person-centred approach’ </w:t>
            </w:r>
          </w:p>
          <w:p w14:paraId="74E653DA" w14:textId="77777777" w:rsidR="00DF7551" w:rsidRPr="00806EB0" w:rsidRDefault="00DF7551" w:rsidP="00DF7551">
            <w:pPr>
              <w:spacing w:line="276" w:lineRule="auto"/>
              <w:rPr>
                <w:rFonts w:ascii="Arial" w:hAnsi="Arial" w:cs="Arial"/>
              </w:rPr>
            </w:pPr>
            <w:r w:rsidRPr="00806EB0">
              <w:rPr>
                <w:rFonts w:ascii="Arial" w:hAnsi="Arial" w:cs="Arial"/>
              </w:rPr>
              <w:t xml:space="preserve">Puts the </w:t>
            </w:r>
            <w:r w:rsidRPr="00806EB0">
              <w:rPr>
                <w:rFonts w:ascii="Arial" w:hAnsi="Arial" w:cs="Arial"/>
                <w:b/>
                <w:bCs/>
              </w:rPr>
              <w:t xml:space="preserve">person at the centre </w:t>
            </w:r>
            <w:r w:rsidRPr="00806EB0">
              <w:rPr>
                <w:rFonts w:ascii="Arial" w:hAnsi="Arial" w:cs="Arial"/>
              </w:rPr>
              <w:t>of all decision making that affects them.</w:t>
            </w:r>
          </w:p>
          <w:p w14:paraId="432BBD91" w14:textId="77777777" w:rsidR="00DF7551" w:rsidRPr="00806EB0" w:rsidRDefault="00DF7551" w:rsidP="00DF7551">
            <w:pPr>
              <w:numPr>
                <w:ilvl w:val="0"/>
                <w:numId w:val="5"/>
              </w:numPr>
              <w:spacing w:line="276" w:lineRule="auto"/>
              <w:rPr>
                <w:rFonts w:ascii="Arial" w:hAnsi="Arial" w:cs="Arial"/>
              </w:rPr>
            </w:pPr>
            <w:r w:rsidRPr="00806EB0">
              <w:rPr>
                <w:rFonts w:ascii="Arial" w:hAnsi="Arial" w:cs="Arial"/>
                <w:lang w:val="en-GB"/>
              </w:rPr>
              <w:t>It is about having choice and having control.</w:t>
            </w:r>
          </w:p>
          <w:p w14:paraId="001448C2" w14:textId="77777777" w:rsidR="00DF7551" w:rsidRPr="00806EB0" w:rsidRDefault="00DF7551" w:rsidP="00DF7551">
            <w:pPr>
              <w:numPr>
                <w:ilvl w:val="0"/>
                <w:numId w:val="5"/>
              </w:numPr>
              <w:spacing w:line="276" w:lineRule="auto"/>
              <w:rPr>
                <w:rFonts w:ascii="Arial" w:hAnsi="Arial" w:cs="Arial"/>
              </w:rPr>
            </w:pPr>
            <w:r w:rsidRPr="00806EB0">
              <w:rPr>
                <w:rFonts w:ascii="Arial" w:hAnsi="Arial" w:cs="Arial"/>
                <w:lang w:val="en-GB"/>
              </w:rPr>
              <w:t>It is empowering.</w:t>
            </w:r>
          </w:p>
          <w:p w14:paraId="2537EF3A" w14:textId="77777777" w:rsidR="00DF7551" w:rsidRPr="00806EB0" w:rsidRDefault="00DF7551" w:rsidP="00DF7551">
            <w:pPr>
              <w:numPr>
                <w:ilvl w:val="0"/>
                <w:numId w:val="5"/>
              </w:numPr>
              <w:spacing w:line="276" w:lineRule="auto"/>
              <w:rPr>
                <w:rFonts w:ascii="Arial" w:hAnsi="Arial" w:cs="Arial"/>
              </w:rPr>
            </w:pPr>
            <w:r w:rsidRPr="00806EB0">
              <w:rPr>
                <w:rFonts w:ascii="Arial" w:hAnsi="Arial" w:cs="Arial"/>
                <w:lang w:val="en-GB"/>
              </w:rPr>
              <w:t>It is about encouraging voice and participation.</w:t>
            </w:r>
          </w:p>
          <w:p w14:paraId="6DE1591D" w14:textId="77777777" w:rsidR="00DF7551" w:rsidRPr="00806EB0" w:rsidRDefault="00DF7551" w:rsidP="00DF7551">
            <w:pPr>
              <w:numPr>
                <w:ilvl w:val="0"/>
                <w:numId w:val="5"/>
              </w:numPr>
              <w:spacing w:line="276" w:lineRule="auto"/>
              <w:rPr>
                <w:rFonts w:ascii="Arial" w:hAnsi="Arial" w:cs="Arial"/>
              </w:rPr>
            </w:pPr>
            <w:r w:rsidRPr="00806EB0">
              <w:rPr>
                <w:rFonts w:ascii="Arial" w:hAnsi="Arial" w:cs="Arial"/>
                <w:lang w:val="en-GB"/>
              </w:rPr>
              <w:t>It is about holistic, person-driven processes</w:t>
            </w:r>
          </w:p>
          <w:p w14:paraId="79249B3A" w14:textId="77777777" w:rsidR="00DF7551" w:rsidRPr="00806EB0" w:rsidRDefault="00DF7551" w:rsidP="00DF7551">
            <w:pPr>
              <w:numPr>
                <w:ilvl w:val="0"/>
                <w:numId w:val="5"/>
              </w:numPr>
              <w:spacing w:line="276" w:lineRule="auto"/>
              <w:rPr>
                <w:rFonts w:ascii="Arial" w:hAnsi="Arial" w:cs="Arial"/>
              </w:rPr>
            </w:pPr>
            <w:r w:rsidRPr="00806EB0">
              <w:rPr>
                <w:rFonts w:ascii="Arial" w:hAnsi="Arial" w:cs="Arial"/>
                <w:lang w:val="en-GB"/>
              </w:rPr>
              <w:t>Fosters hope and promotes their lived expertise</w:t>
            </w:r>
          </w:p>
          <w:p w14:paraId="0C63FD47" w14:textId="77777777" w:rsidR="00DF7551" w:rsidRPr="00806EB0" w:rsidRDefault="00DF7551" w:rsidP="00DF7551">
            <w:pPr>
              <w:rPr>
                <w:rFonts w:ascii="Arial" w:hAnsi="Arial" w:cs="Arial"/>
                <w:b/>
              </w:rPr>
            </w:pPr>
          </w:p>
          <w:p w14:paraId="72F85459" w14:textId="77777777" w:rsidR="00DF7551" w:rsidRPr="00806EB0" w:rsidRDefault="00DF7551" w:rsidP="00DF7551">
            <w:pPr>
              <w:spacing w:line="360" w:lineRule="auto"/>
              <w:rPr>
                <w:rFonts w:ascii="Arial" w:hAnsi="Arial" w:cs="Arial"/>
                <w:b/>
              </w:rPr>
            </w:pPr>
            <w:r w:rsidRPr="00806EB0">
              <w:rPr>
                <w:rFonts w:ascii="Arial" w:hAnsi="Arial" w:cs="Arial"/>
                <w:b/>
              </w:rPr>
              <w:t>Person centred Recovery is all about Choice and Control</w:t>
            </w:r>
          </w:p>
          <w:p w14:paraId="3BC8C614" w14:textId="5C55287F" w:rsidR="00DF7551" w:rsidRPr="00806EB0" w:rsidRDefault="00DF7551" w:rsidP="00DF7551">
            <w:pPr>
              <w:spacing w:after="120"/>
              <w:rPr>
                <w:rFonts w:ascii="Arial" w:hAnsi="Arial" w:cs="Arial"/>
              </w:rPr>
            </w:pPr>
            <w:r w:rsidRPr="00806EB0">
              <w:rPr>
                <w:rFonts w:ascii="Arial" w:hAnsi="Arial" w:cs="Arial"/>
                <w:b/>
                <w:bCs/>
              </w:rPr>
              <w:t xml:space="preserve">Self-Defined and Self-Determined </w:t>
            </w:r>
            <w:r w:rsidRPr="00806EB0">
              <w:rPr>
                <w:rFonts w:ascii="Arial" w:hAnsi="Arial" w:cs="Arial"/>
              </w:rPr>
              <w:t>– the person chooses what they want to do and what recovery means for them.</w:t>
            </w:r>
          </w:p>
          <w:p w14:paraId="2063CEE6" w14:textId="49FF7F08" w:rsidR="00DF7551" w:rsidRPr="00806EB0" w:rsidRDefault="00DF7551" w:rsidP="00DF7551">
            <w:pPr>
              <w:spacing w:after="120"/>
              <w:rPr>
                <w:rFonts w:ascii="Arial" w:hAnsi="Arial" w:cs="Arial"/>
              </w:rPr>
            </w:pPr>
            <w:r w:rsidRPr="00806EB0">
              <w:rPr>
                <w:rFonts w:ascii="Arial" w:hAnsi="Arial" w:cs="Arial"/>
                <w:b/>
                <w:bCs/>
              </w:rPr>
              <w:t xml:space="preserve">Self-Directed and Self-Driven </w:t>
            </w:r>
            <w:r w:rsidRPr="00806EB0">
              <w:rPr>
                <w:rFonts w:ascii="Arial" w:hAnsi="Arial" w:cs="Arial"/>
              </w:rPr>
              <w:t>– the person is in control and they set the route, the pace and who will be involved. If they choose, then a worker can go with them on their recovery journey. They can provide information, assistance and support along the way, but they don’t make the decisions.</w:t>
            </w:r>
          </w:p>
          <w:p w14:paraId="30051B08" w14:textId="77777777" w:rsidR="00DF7551" w:rsidRPr="00806EB0" w:rsidRDefault="00DF7551" w:rsidP="00DF7551">
            <w:pPr>
              <w:spacing w:after="120"/>
              <w:rPr>
                <w:rFonts w:ascii="Arial" w:hAnsi="Arial" w:cs="Arial"/>
                <w:iCs/>
              </w:rPr>
            </w:pPr>
            <w:r w:rsidRPr="00806EB0">
              <w:rPr>
                <w:rFonts w:ascii="Arial" w:hAnsi="Arial" w:cs="Arial"/>
                <w:iCs/>
              </w:rPr>
              <w:t>In person-centred recovery the person is in control and makes all the decisions. They have the POWER!</w:t>
            </w:r>
          </w:p>
          <w:p w14:paraId="6197017E" w14:textId="69B92926" w:rsidR="00DF7551" w:rsidRPr="00806EB0" w:rsidRDefault="00DF7551" w:rsidP="00DF7551">
            <w:pPr>
              <w:spacing w:line="276" w:lineRule="auto"/>
              <w:rPr>
                <w:rFonts w:ascii="Arial" w:hAnsi="Arial" w:cs="Arial"/>
                <w:iCs/>
                <w:lang w:val="en-GB"/>
              </w:rPr>
            </w:pPr>
            <w:r w:rsidRPr="00806EB0">
              <w:rPr>
                <w:rFonts w:ascii="Arial" w:hAnsi="Arial" w:cs="Arial"/>
                <w:iCs/>
                <w:lang w:val="en-GB"/>
              </w:rPr>
              <w:t>There is the potential of every person to shape their own life and world.</w:t>
            </w:r>
          </w:p>
          <w:p w14:paraId="6BDE794C" w14:textId="3AD3920E" w:rsidR="00DF7551" w:rsidRPr="00806EB0" w:rsidRDefault="00DF7551" w:rsidP="00DF7551">
            <w:pPr>
              <w:spacing w:line="276" w:lineRule="auto"/>
              <w:rPr>
                <w:rFonts w:ascii="Arial" w:hAnsi="Arial" w:cs="Arial"/>
              </w:rPr>
            </w:pPr>
          </w:p>
        </w:tc>
        <w:tc>
          <w:tcPr>
            <w:tcW w:w="2410" w:type="dxa"/>
          </w:tcPr>
          <w:p w14:paraId="50E04DDF" w14:textId="77777777" w:rsidR="00DF7551" w:rsidRPr="00806EB0" w:rsidRDefault="00DF7551" w:rsidP="00DF7551">
            <w:pPr>
              <w:rPr>
                <w:rFonts w:ascii="Arial" w:hAnsi="Arial" w:cs="Arial"/>
              </w:rPr>
            </w:pPr>
          </w:p>
        </w:tc>
      </w:tr>
      <w:tr w:rsidR="00DF7551" w:rsidRPr="00806EB0" w14:paraId="610D4881" w14:textId="77777777" w:rsidTr="00713DF0">
        <w:trPr>
          <w:trHeight w:val="3013"/>
        </w:trPr>
        <w:tc>
          <w:tcPr>
            <w:tcW w:w="2978" w:type="dxa"/>
          </w:tcPr>
          <w:p w14:paraId="0DC4A3A0" w14:textId="6F484C19" w:rsidR="00DF7551" w:rsidRPr="00806EB0" w:rsidRDefault="00C155E5" w:rsidP="00DF7551">
            <w:pPr>
              <w:rPr>
                <w:rFonts w:ascii="Arial" w:hAnsi="Arial" w:cs="Arial"/>
              </w:rPr>
            </w:pPr>
            <w:r>
              <w:rPr>
                <w:rFonts w:ascii="Arial" w:hAnsi="Arial" w:cs="Arial"/>
                <w:noProof/>
              </w:rPr>
              <w:lastRenderedPageBreak/>
              <w:drawing>
                <wp:anchor distT="0" distB="0" distL="114300" distR="114300" simplePos="0" relativeHeight="251667456" behindDoc="0" locked="0" layoutInCell="1" allowOverlap="1" wp14:anchorId="22B3BAB3" wp14:editId="452FD0AD">
                  <wp:simplePos x="0" y="0"/>
                  <wp:positionH relativeFrom="column">
                    <wp:posOffset>-10160</wp:posOffset>
                  </wp:positionH>
                  <wp:positionV relativeFrom="paragraph">
                    <wp:posOffset>281305</wp:posOffset>
                  </wp:positionV>
                  <wp:extent cx="1753870" cy="1315085"/>
                  <wp:effectExtent l="0" t="0" r="0" b="0"/>
                  <wp:wrapSquare wrapText="bothSides"/>
                  <wp:docPr id="16" name="Picture 1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de1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53870" cy="1315085"/>
                          </a:xfrm>
                          <a:prstGeom prst="rect">
                            <a:avLst/>
                          </a:prstGeom>
                        </pic:spPr>
                      </pic:pic>
                    </a:graphicData>
                  </a:graphic>
                </wp:anchor>
              </w:drawing>
            </w:r>
            <w:r w:rsidR="00DF7551" w:rsidRPr="00806EB0">
              <w:rPr>
                <w:rFonts w:ascii="Arial" w:hAnsi="Arial" w:cs="Arial"/>
              </w:rPr>
              <w:t xml:space="preserve">10. </w:t>
            </w:r>
          </w:p>
          <w:p w14:paraId="76F88CC3" w14:textId="07F2237E" w:rsidR="00DF7551" w:rsidRPr="00806EB0" w:rsidRDefault="00DF7551" w:rsidP="00DF7551">
            <w:pPr>
              <w:rPr>
                <w:rFonts w:ascii="Arial" w:hAnsi="Arial" w:cs="Arial"/>
              </w:rPr>
            </w:pPr>
          </w:p>
        </w:tc>
        <w:tc>
          <w:tcPr>
            <w:tcW w:w="1134" w:type="dxa"/>
          </w:tcPr>
          <w:p w14:paraId="7016C036" w14:textId="77777777" w:rsidR="00DF7551" w:rsidRPr="00806EB0" w:rsidRDefault="00DF7551" w:rsidP="00DF7551">
            <w:pPr>
              <w:rPr>
                <w:rFonts w:ascii="Arial" w:hAnsi="Arial" w:cs="Arial"/>
              </w:rPr>
            </w:pPr>
          </w:p>
          <w:p w14:paraId="33D8BA4C" w14:textId="22027ED9" w:rsidR="00DF7551" w:rsidRPr="00806EB0" w:rsidRDefault="00DF7551" w:rsidP="00DF7551">
            <w:pPr>
              <w:rPr>
                <w:rFonts w:ascii="Arial" w:hAnsi="Arial" w:cs="Arial"/>
              </w:rPr>
            </w:pPr>
            <w:r w:rsidRPr="00806EB0">
              <w:rPr>
                <w:rFonts w:ascii="Arial" w:hAnsi="Arial" w:cs="Arial"/>
              </w:rPr>
              <w:t>30-34min</w:t>
            </w:r>
          </w:p>
          <w:p w14:paraId="383D17F7" w14:textId="1C6FD7FE" w:rsidR="00DF7551" w:rsidRPr="00806EB0" w:rsidRDefault="00DF7551" w:rsidP="00DF7551">
            <w:pPr>
              <w:rPr>
                <w:rFonts w:ascii="Arial" w:hAnsi="Arial" w:cs="Arial"/>
              </w:rPr>
            </w:pPr>
            <w:r w:rsidRPr="00806EB0">
              <w:rPr>
                <w:rFonts w:ascii="Arial" w:hAnsi="Arial" w:cs="Arial"/>
              </w:rPr>
              <w:t>(4 mins)</w:t>
            </w:r>
          </w:p>
        </w:tc>
        <w:tc>
          <w:tcPr>
            <w:tcW w:w="8930" w:type="dxa"/>
          </w:tcPr>
          <w:p w14:paraId="09BDF1B6" w14:textId="77777777" w:rsidR="00DF7551" w:rsidRPr="00806EB0" w:rsidRDefault="00DF7551" w:rsidP="00DF7551">
            <w:pPr>
              <w:spacing w:line="276" w:lineRule="auto"/>
              <w:rPr>
                <w:rFonts w:ascii="Arial" w:hAnsi="Arial" w:cs="Arial"/>
              </w:rPr>
            </w:pPr>
            <w:r w:rsidRPr="00806EB0">
              <w:rPr>
                <w:rFonts w:ascii="Arial" w:hAnsi="Arial" w:cs="Arial"/>
                <w:b/>
                <w:bCs/>
              </w:rPr>
              <w:t>All people including people living with mental health conditions have the right to</w:t>
            </w:r>
            <w:r w:rsidRPr="00806EB0">
              <w:rPr>
                <w:rFonts w:ascii="Arial" w:hAnsi="Arial" w:cs="Arial"/>
              </w:rPr>
              <w:t>:</w:t>
            </w:r>
          </w:p>
          <w:p w14:paraId="56EE7CB4" w14:textId="77777777" w:rsidR="00DF7551" w:rsidRPr="00806EB0" w:rsidRDefault="00DF7551" w:rsidP="00DF7551">
            <w:pPr>
              <w:numPr>
                <w:ilvl w:val="0"/>
                <w:numId w:val="7"/>
              </w:numPr>
              <w:spacing w:line="276" w:lineRule="auto"/>
              <w:rPr>
                <w:rFonts w:ascii="Arial" w:hAnsi="Arial" w:cs="Arial"/>
              </w:rPr>
            </w:pPr>
            <w:r w:rsidRPr="00806EB0">
              <w:rPr>
                <w:rFonts w:ascii="Arial" w:hAnsi="Arial" w:cs="Arial"/>
              </w:rPr>
              <w:t>an adequate standard of living</w:t>
            </w:r>
          </w:p>
          <w:p w14:paraId="1632D7F7" w14:textId="77777777" w:rsidR="00DF7551" w:rsidRPr="00806EB0" w:rsidRDefault="00DF7551" w:rsidP="00DF7551">
            <w:pPr>
              <w:numPr>
                <w:ilvl w:val="0"/>
                <w:numId w:val="7"/>
              </w:numPr>
              <w:spacing w:line="276" w:lineRule="auto"/>
              <w:rPr>
                <w:rFonts w:ascii="Arial" w:hAnsi="Arial" w:cs="Arial"/>
              </w:rPr>
            </w:pPr>
            <w:r w:rsidRPr="00806EB0">
              <w:rPr>
                <w:rFonts w:ascii="Arial" w:hAnsi="Arial" w:cs="Arial"/>
              </w:rPr>
              <w:t>enjoyment of the highest attainable standard of physical and mental health</w:t>
            </w:r>
          </w:p>
          <w:p w14:paraId="3793D8A7" w14:textId="77777777" w:rsidR="00DF7551" w:rsidRPr="00806EB0" w:rsidRDefault="00DF7551" w:rsidP="00DF7551">
            <w:pPr>
              <w:numPr>
                <w:ilvl w:val="0"/>
                <w:numId w:val="7"/>
              </w:numPr>
              <w:spacing w:line="276" w:lineRule="auto"/>
              <w:rPr>
                <w:rFonts w:ascii="Arial" w:hAnsi="Arial" w:cs="Arial"/>
              </w:rPr>
            </w:pPr>
            <w:r w:rsidRPr="00806EB0">
              <w:rPr>
                <w:rFonts w:ascii="Arial" w:hAnsi="Arial" w:cs="Arial"/>
              </w:rPr>
              <w:t>exercise legal capacity and the right to personal liberty and the security of person</w:t>
            </w:r>
          </w:p>
          <w:p w14:paraId="3DEB41CE" w14:textId="77777777" w:rsidR="00DF7551" w:rsidRPr="00806EB0" w:rsidRDefault="00DF7551" w:rsidP="00DF7551">
            <w:pPr>
              <w:numPr>
                <w:ilvl w:val="0"/>
                <w:numId w:val="7"/>
              </w:numPr>
              <w:spacing w:line="276" w:lineRule="auto"/>
              <w:rPr>
                <w:rFonts w:ascii="Arial" w:hAnsi="Arial" w:cs="Arial"/>
              </w:rPr>
            </w:pPr>
            <w:r w:rsidRPr="00806EB0">
              <w:rPr>
                <w:rFonts w:ascii="Arial" w:hAnsi="Arial" w:cs="Arial"/>
              </w:rPr>
              <w:t>freedom from torture or cruel, inhuman or degrading treatment or punishment and from exploitation, violence and abuse</w:t>
            </w:r>
          </w:p>
          <w:p w14:paraId="05484C17" w14:textId="77777777" w:rsidR="00DF7551" w:rsidRPr="00806EB0" w:rsidRDefault="00DF7551" w:rsidP="00DF7551">
            <w:pPr>
              <w:numPr>
                <w:ilvl w:val="0"/>
                <w:numId w:val="7"/>
              </w:numPr>
              <w:spacing w:line="276" w:lineRule="auto"/>
              <w:rPr>
                <w:rFonts w:ascii="Arial" w:hAnsi="Arial" w:cs="Arial"/>
              </w:rPr>
            </w:pPr>
            <w:r w:rsidRPr="00806EB0">
              <w:rPr>
                <w:rFonts w:ascii="Arial" w:hAnsi="Arial" w:cs="Arial"/>
              </w:rPr>
              <w:t>live independently and be included in the community</w:t>
            </w:r>
          </w:p>
          <w:p w14:paraId="419BB013" w14:textId="77777777" w:rsidR="00DF7551" w:rsidRPr="00806EB0" w:rsidRDefault="00DF7551" w:rsidP="00DF7551">
            <w:pPr>
              <w:spacing w:line="276" w:lineRule="auto"/>
              <w:rPr>
                <w:rFonts w:ascii="Arial" w:hAnsi="Arial" w:cs="Arial"/>
              </w:rPr>
            </w:pPr>
          </w:p>
          <w:p w14:paraId="0CBE98B4" w14:textId="03ACA059" w:rsidR="00DF7551" w:rsidRPr="00806EB0" w:rsidRDefault="00DF7551" w:rsidP="00DF7551">
            <w:pPr>
              <w:spacing w:line="276" w:lineRule="auto"/>
              <w:rPr>
                <w:rFonts w:ascii="Arial" w:hAnsi="Arial" w:cs="Arial"/>
              </w:rPr>
            </w:pPr>
            <w:r>
              <w:rPr>
                <w:rFonts w:ascii="Arial" w:hAnsi="Arial" w:cs="Arial"/>
              </w:rPr>
              <w:t xml:space="preserve">It is increasingly recognised that </w:t>
            </w:r>
            <w:r w:rsidRPr="00806EB0">
              <w:rPr>
                <w:rFonts w:ascii="Arial" w:hAnsi="Arial" w:cs="Arial"/>
              </w:rPr>
              <w:t>all people living with mental health conditions</w:t>
            </w:r>
            <w:r>
              <w:rPr>
                <w:rFonts w:ascii="Arial" w:hAnsi="Arial" w:cs="Arial"/>
              </w:rPr>
              <w:t>,</w:t>
            </w:r>
            <w:r w:rsidRPr="00806EB0">
              <w:rPr>
                <w:rFonts w:ascii="Arial" w:hAnsi="Arial" w:cs="Arial"/>
              </w:rPr>
              <w:t xml:space="preserve"> whether they have a disability or not</w:t>
            </w:r>
            <w:r>
              <w:rPr>
                <w:rFonts w:ascii="Arial" w:hAnsi="Arial" w:cs="Arial"/>
              </w:rPr>
              <w:t xml:space="preserve">, have rights. The above are </w:t>
            </w:r>
            <w:r w:rsidRPr="00806EB0">
              <w:rPr>
                <w:rFonts w:ascii="Arial" w:hAnsi="Arial" w:cs="Arial"/>
              </w:rPr>
              <w:t>elements of the UNCRPD (i.e. United Nations Convention on the Rights of Persons with Disabilities, 2007).</w:t>
            </w:r>
          </w:p>
          <w:p w14:paraId="06F4F607" w14:textId="77777777" w:rsidR="00DF7551" w:rsidRPr="00806EB0" w:rsidRDefault="00DF7551" w:rsidP="00DF7551">
            <w:pPr>
              <w:spacing w:line="276" w:lineRule="auto"/>
              <w:rPr>
                <w:rFonts w:ascii="Arial" w:hAnsi="Arial" w:cs="Arial"/>
              </w:rPr>
            </w:pPr>
          </w:p>
          <w:p w14:paraId="7E8F2CB3" w14:textId="4DB8CF36" w:rsidR="00DF7551" w:rsidRPr="00806EB0" w:rsidRDefault="00DF7551" w:rsidP="00DF7551">
            <w:pPr>
              <w:spacing w:line="276" w:lineRule="auto"/>
              <w:rPr>
                <w:rFonts w:ascii="Arial" w:hAnsi="Arial" w:cs="Arial"/>
              </w:rPr>
            </w:pPr>
            <w:r w:rsidRPr="00806EB0">
              <w:rPr>
                <w:rFonts w:ascii="Arial" w:hAnsi="Arial" w:cs="Arial"/>
              </w:rPr>
              <w:t xml:space="preserve">You might reference the WHO Quality Rights Manual/framework which Australia </w:t>
            </w:r>
            <w:r>
              <w:rPr>
                <w:rFonts w:ascii="Arial" w:hAnsi="Arial" w:cs="Arial"/>
              </w:rPr>
              <w:t xml:space="preserve">has been, and </w:t>
            </w:r>
            <w:r w:rsidRPr="00806EB0">
              <w:rPr>
                <w:rFonts w:ascii="Arial" w:hAnsi="Arial" w:cs="Arial"/>
              </w:rPr>
              <w:t xml:space="preserve">will </w:t>
            </w:r>
            <w:r>
              <w:rPr>
                <w:rFonts w:ascii="Arial" w:hAnsi="Arial" w:cs="Arial"/>
              </w:rPr>
              <w:t xml:space="preserve">hopefully continuing to </w:t>
            </w:r>
            <w:r w:rsidRPr="00806EB0">
              <w:rPr>
                <w:rFonts w:ascii="Arial" w:hAnsi="Arial" w:cs="Arial"/>
              </w:rPr>
              <w:t>be</w:t>
            </w:r>
            <w:r>
              <w:rPr>
                <w:rFonts w:ascii="Arial" w:hAnsi="Arial" w:cs="Arial"/>
              </w:rPr>
              <w:t>,</w:t>
            </w:r>
            <w:r w:rsidRPr="00806EB0">
              <w:rPr>
                <w:rFonts w:ascii="Arial" w:hAnsi="Arial" w:cs="Arial"/>
              </w:rPr>
              <w:t xml:space="preserve"> undertaking a lot of work around </w:t>
            </w:r>
            <w:r>
              <w:rPr>
                <w:rFonts w:ascii="Arial" w:hAnsi="Arial" w:cs="Arial"/>
              </w:rPr>
              <w:t xml:space="preserve">against these five rights </w:t>
            </w:r>
            <w:r w:rsidRPr="00806EB0">
              <w:rPr>
                <w:rFonts w:ascii="Arial" w:hAnsi="Arial" w:cs="Arial"/>
              </w:rPr>
              <w:t xml:space="preserve">over the next few years. </w:t>
            </w:r>
          </w:p>
          <w:p w14:paraId="55B2DE24" w14:textId="77777777" w:rsidR="00DF7551" w:rsidRPr="00806EB0" w:rsidRDefault="00DF7551" w:rsidP="00DF7551">
            <w:pPr>
              <w:rPr>
                <w:rFonts w:ascii="Arial" w:hAnsi="Arial" w:cs="Arial"/>
                <w:b/>
                <w:bCs/>
                <w:color w:val="000000" w:themeColor="text1"/>
              </w:rPr>
            </w:pPr>
          </w:p>
          <w:p w14:paraId="4A00E285" w14:textId="77777777" w:rsidR="00DF7551" w:rsidRPr="00806EB0" w:rsidRDefault="00DF7551" w:rsidP="00DF7551">
            <w:pPr>
              <w:rPr>
                <w:rFonts w:ascii="Arial" w:hAnsi="Arial" w:cs="Arial"/>
                <w:b/>
                <w:bCs/>
                <w:color w:val="000000" w:themeColor="text1"/>
              </w:rPr>
            </w:pPr>
            <w:r w:rsidRPr="00806EB0">
              <w:rPr>
                <w:rFonts w:ascii="Arial" w:hAnsi="Arial" w:cs="Arial"/>
                <w:b/>
                <w:bCs/>
                <w:color w:val="000000" w:themeColor="text1"/>
              </w:rPr>
              <w:t>In simple terms the basic ideas are:</w:t>
            </w:r>
          </w:p>
          <w:p w14:paraId="1EFEE12F" w14:textId="77777777" w:rsidR="00DF7551" w:rsidRPr="00806EB0" w:rsidRDefault="00DF7551" w:rsidP="00DF7551">
            <w:pPr>
              <w:pStyle w:val="ListParagraph"/>
              <w:numPr>
                <w:ilvl w:val="0"/>
                <w:numId w:val="20"/>
              </w:numPr>
              <w:spacing w:line="276" w:lineRule="auto"/>
              <w:rPr>
                <w:rFonts w:ascii="Arial" w:hAnsi="Arial" w:cs="Arial"/>
                <w:b/>
                <w:bCs/>
                <w:color w:val="000000" w:themeColor="text1"/>
              </w:rPr>
            </w:pPr>
            <w:r w:rsidRPr="00806EB0">
              <w:rPr>
                <w:rFonts w:ascii="Arial" w:hAnsi="Arial" w:cs="Arial"/>
                <w:color w:val="000000" w:themeColor="text1"/>
              </w:rPr>
              <w:t>People are free to make their own choices</w:t>
            </w:r>
          </w:p>
          <w:p w14:paraId="33118BE3" w14:textId="2D388E4A" w:rsidR="00DF7551" w:rsidRPr="00806EB0" w:rsidRDefault="00DF7551" w:rsidP="00DF7551">
            <w:pPr>
              <w:pStyle w:val="ListParagraph"/>
              <w:numPr>
                <w:ilvl w:val="0"/>
                <w:numId w:val="20"/>
              </w:numPr>
              <w:spacing w:line="276" w:lineRule="auto"/>
              <w:rPr>
                <w:rFonts w:ascii="Arial" w:hAnsi="Arial" w:cs="Arial"/>
                <w:color w:val="000000" w:themeColor="text1"/>
              </w:rPr>
            </w:pPr>
            <w:r w:rsidRPr="00806EB0">
              <w:rPr>
                <w:rFonts w:ascii="Arial" w:hAnsi="Arial" w:cs="Arial"/>
                <w:color w:val="000000" w:themeColor="text1"/>
              </w:rPr>
              <w:t>No one will be discriminated against</w:t>
            </w:r>
          </w:p>
          <w:p w14:paraId="433045B4" w14:textId="6DB77D94" w:rsidR="00DF7551" w:rsidRPr="00806EB0" w:rsidRDefault="00DF7551" w:rsidP="00DF7551">
            <w:pPr>
              <w:pStyle w:val="ListParagraph"/>
              <w:numPr>
                <w:ilvl w:val="0"/>
                <w:numId w:val="20"/>
              </w:numPr>
              <w:spacing w:line="276" w:lineRule="auto"/>
              <w:rPr>
                <w:rFonts w:ascii="Arial" w:hAnsi="Arial" w:cs="Arial"/>
                <w:color w:val="000000" w:themeColor="text1"/>
              </w:rPr>
            </w:pPr>
            <w:r w:rsidRPr="00806EB0">
              <w:rPr>
                <w:rFonts w:ascii="Arial" w:hAnsi="Arial" w:cs="Arial"/>
                <w:color w:val="000000" w:themeColor="text1"/>
              </w:rPr>
              <w:t>Disabled people have the same rights to be included in society as anybody else</w:t>
            </w:r>
          </w:p>
          <w:p w14:paraId="2DEED3BF" w14:textId="77777777" w:rsidR="00DF7551" w:rsidRPr="00806EB0" w:rsidRDefault="00DF7551" w:rsidP="00DF7551">
            <w:pPr>
              <w:pStyle w:val="ListParagraph"/>
              <w:numPr>
                <w:ilvl w:val="0"/>
                <w:numId w:val="20"/>
              </w:numPr>
              <w:spacing w:line="276" w:lineRule="auto"/>
              <w:rPr>
                <w:rFonts w:ascii="Arial" w:hAnsi="Arial" w:cs="Arial"/>
                <w:color w:val="000000" w:themeColor="text1"/>
              </w:rPr>
            </w:pPr>
            <w:r w:rsidRPr="00806EB0">
              <w:rPr>
                <w:rFonts w:ascii="Arial" w:hAnsi="Arial" w:cs="Arial"/>
                <w:color w:val="000000" w:themeColor="text1"/>
              </w:rPr>
              <w:t>Disabled people are to be respected for who they are</w:t>
            </w:r>
          </w:p>
          <w:p w14:paraId="3E3E198F" w14:textId="77777777" w:rsidR="00DF7551" w:rsidRPr="00806EB0" w:rsidRDefault="00DF7551" w:rsidP="00DF7551">
            <w:pPr>
              <w:pStyle w:val="ListParagraph"/>
              <w:numPr>
                <w:ilvl w:val="0"/>
                <w:numId w:val="20"/>
              </w:numPr>
              <w:spacing w:line="276" w:lineRule="auto"/>
              <w:rPr>
                <w:rFonts w:ascii="Arial" w:hAnsi="Arial" w:cs="Arial"/>
                <w:color w:val="000000" w:themeColor="text1"/>
              </w:rPr>
            </w:pPr>
            <w:r w:rsidRPr="00806EB0">
              <w:rPr>
                <w:rFonts w:ascii="Arial" w:hAnsi="Arial" w:cs="Arial"/>
                <w:color w:val="000000" w:themeColor="text1"/>
              </w:rPr>
              <w:t>Everyone should have equal opportunities.</w:t>
            </w:r>
          </w:p>
          <w:p w14:paraId="1ACD33C7" w14:textId="6F674E40" w:rsidR="00DF7551" w:rsidRPr="00806EB0" w:rsidRDefault="00DF7551" w:rsidP="00DF7551">
            <w:pPr>
              <w:rPr>
                <w:rFonts w:ascii="Arial" w:hAnsi="Arial" w:cs="Arial"/>
              </w:rPr>
            </w:pPr>
            <w:r w:rsidRPr="00806EB0">
              <w:rPr>
                <w:rFonts w:ascii="Arial" w:hAnsi="Arial" w:cs="Arial"/>
                <w:color w:val="000000" w:themeColor="text1"/>
              </w:rPr>
              <w:t>Everyone should have equal access</w:t>
            </w:r>
            <w:r w:rsidRPr="00806EB0">
              <w:rPr>
                <w:rFonts w:ascii="Arial" w:hAnsi="Arial" w:cs="Arial"/>
                <w:b/>
                <w:bCs/>
                <w:color w:val="000000" w:themeColor="text1"/>
              </w:rPr>
              <w:t>.</w:t>
            </w:r>
          </w:p>
        </w:tc>
        <w:tc>
          <w:tcPr>
            <w:tcW w:w="2410" w:type="dxa"/>
          </w:tcPr>
          <w:p w14:paraId="4D4812FD" w14:textId="77777777" w:rsidR="00DF7551" w:rsidRPr="00806EB0" w:rsidRDefault="00DF7551" w:rsidP="00DF7551">
            <w:pPr>
              <w:rPr>
                <w:rFonts w:ascii="Arial" w:hAnsi="Arial" w:cs="Arial"/>
              </w:rPr>
            </w:pPr>
          </w:p>
        </w:tc>
      </w:tr>
      <w:tr w:rsidR="00DF7551" w:rsidRPr="00806EB0" w14:paraId="6C7A98C2" w14:textId="77777777" w:rsidTr="00713DF0">
        <w:trPr>
          <w:trHeight w:val="3480"/>
        </w:trPr>
        <w:tc>
          <w:tcPr>
            <w:tcW w:w="2978" w:type="dxa"/>
          </w:tcPr>
          <w:p w14:paraId="3C1D94A6" w14:textId="6612A49B" w:rsidR="00DF7551" w:rsidRPr="00806EB0" w:rsidRDefault="00DF7551" w:rsidP="00DF7551">
            <w:pPr>
              <w:rPr>
                <w:rFonts w:ascii="Arial" w:hAnsi="Arial" w:cs="Arial"/>
              </w:rPr>
            </w:pPr>
            <w:r w:rsidRPr="00806EB0">
              <w:rPr>
                <w:rFonts w:ascii="Arial" w:hAnsi="Arial" w:cs="Arial"/>
              </w:rPr>
              <w:lastRenderedPageBreak/>
              <w:t>11.</w:t>
            </w:r>
          </w:p>
          <w:p w14:paraId="63975E64" w14:textId="7441BABA" w:rsidR="00DF7551" w:rsidRPr="00806EB0" w:rsidRDefault="004F54AA" w:rsidP="00DF7551">
            <w:pPr>
              <w:rPr>
                <w:rFonts w:ascii="Arial" w:hAnsi="Arial" w:cs="Arial"/>
                <w:b/>
              </w:rPr>
            </w:pPr>
            <w:r>
              <w:rPr>
                <w:rFonts w:ascii="Arial" w:hAnsi="Arial" w:cs="Arial"/>
                <w:noProof/>
              </w:rPr>
              <w:drawing>
                <wp:anchor distT="0" distB="0" distL="114300" distR="114300" simplePos="0" relativeHeight="251671552" behindDoc="0" locked="0" layoutInCell="1" allowOverlap="1" wp14:anchorId="52158920" wp14:editId="280BB5FD">
                  <wp:simplePos x="0" y="0"/>
                  <wp:positionH relativeFrom="column">
                    <wp:posOffset>22225</wp:posOffset>
                  </wp:positionH>
                  <wp:positionV relativeFrom="paragraph">
                    <wp:posOffset>215900</wp:posOffset>
                  </wp:positionV>
                  <wp:extent cx="1728417" cy="1296000"/>
                  <wp:effectExtent l="0" t="0" r="5715" b="0"/>
                  <wp:wrapSquare wrapText="bothSides"/>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de1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28417" cy="1296000"/>
                          </a:xfrm>
                          <a:prstGeom prst="rect">
                            <a:avLst/>
                          </a:prstGeom>
                        </pic:spPr>
                      </pic:pic>
                    </a:graphicData>
                  </a:graphic>
                </wp:anchor>
              </w:drawing>
            </w:r>
          </w:p>
        </w:tc>
        <w:tc>
          <w:tcPr>
            <w:tcW w:w="1134" w:type="dxa"/>
          </w:tcPr>
          <w:p w14:paraId="79B1BE63" w14:textId="77777777" w:rsidR="00DF7551" w:rsidRPr="00806EB0" w:rsidRDefault="00DF7551" w:rsidP="00DF7551">
            <w:pPr>
              <w:rPr>
                <w:rFonts w:ascii="Arial" w:hAnsi="Arial" w:cs="Arial"/>
              </w:rPr>
            </w:pPr>
          </w:p>
          <w:p w14:paraId="058A3660" w14:textId="7FB131A9" w:rsidR="00DF7551" w:rsidRPr="00806EB0" w:rsidRDefault="00DF7551" w:rsidP="00DF7551">
            <w:pPr>
              <w:rPr>
                <w:rFonts w:ascii="Arial" w:hAnsi="Arial" w:cs="Arial"/>
              </w:rPr>
            </w:pPr>
            <w:r w:rsidRPr="00806EB0">
              <w:rPr>
                <w:rFonts w:ascii="Arial" w:hAnsi="Arial" w:cs="Arial"/>
              </w:rPr>
              <w:t>34-37min</w:t>
            </w:r>
          </w:p>
          <w:p w14:paraId="76282F47" w14:textId="0091D570" w:rsidR="00DF7551" w:rsidRPr="00806EB0" w:rsidRDefault="00DF7551" w:rsidP="00DF7551">
            <w:pPr>
              <w:rPr>
                <w:rFonts w:ascii="Arial" w:hAnsi="Arial" w:cs="Arial"/>
              </w:rPr>
            </w:pPr>
            <w:r w:rsidRPr="00806EB0">
              <w:rPr>
                <w:rFonts w:ascii="Arial" w:hAnsi="Arial" w:cs="Arial"/>
              </w:rPr>
              <w:t>(3 mins)</w:t>
            </w:r>
          </w:p>
        </w:tc>
        <w:tc>
          <w:tcPr>
            <w:tcW w:w="8930" w:type="dxa"/>
          </w:tcPr>
          <w:p w14:paraId="26D1E7CE" w14:textId="57CDF6B1" w:rsidR="00DF7551" w:rsidRPr="00806EB0" w:rsidRDefault="00DF7551" w:rsidP="00DF7551">
            <w:pPr>
              <w:rPr>
                <w:rFonts w:ascii="Arial" w:hAnsi="Arial" w:cs="Arial"/>
              </w:rPr>
            </w:pPr>
            <w:r w:rsidRPr="00806EB0">
              <w:rPr>
                <w:rFonts w:ascii="Arial" w:hAnsi="Arial" w:cs="Arial"/>
              </w:rPr>
              <w:t>To help or stand beside someone when healing from the impacts of a mental health condition, you need to be authentic and ‘walk the talk’.</w:t>
            </w:r>
          </w:p>
          <w:p w14:paraId="473D6461" w14:textId="0D44E355" w:rsidR="00DF7551" w:rsidRPr="00806EB0" w:rsidRDefault="00DF7551" w:rsidP="00DF7551">
            <w:pPr>
              <w:rPr>
                <w:rFonts w:ascii="Arial" w:hAnsi="Arial" w:cs="Arial"/>
              </w:rPr>
            </w:pPr>
            <w:r w:rsidRPr="00806EB0">
              <w:rPr>
                <w:rFonts w:ascii="Arial" w:hAnsi="Arial" w:cs="Arial"/>
                <w:b/>
                <w:bCs/>
              </w:rPr>
              <w:t xml:space="preserve">Being authentic – Walking the Talk  </w:t>
            </w:r>
          </w:p>
          <w:p w14:paraId="1940B415" w14:textId="77777777" w:rsidR="00DF7551" w:rsidRPr="00806EB0" w:rsidRDefault="00DF7551" w:rsidP="00DF7551">
            <w:pPr>
              <w:numPr>
                <w:ilvl w:val="0"/>
                <w:numId w:val="17"/>
              </w:numPr>
              <w:spacing w:line="276" w:lineRule="auto"/>
              <w:rPr>
                <w:rFonts w:ascii="Arial" w:hAnsi="Arial" w:cs="Arial"/>
              </w:rPr>
            </w:pPr>
            <w:r w:rsidRPr="00806EB0">
              <w:rPr>
                <w:rFonts w:ascii="Arial" w:hAnsi="Arial" w:cs="Arial"/>
              </w:rPr>
              <w:t>Be genuine, warm and real</w:t>
            </w:r>
          </w:p>
          <w:p w14:paraId="6249511C" w14:textId="77777777" w:rsidR="00DF7551" w:rsidRPr="00806EB0" w:rsidRDefault="00DF7551" w:rsidP="00DF7551">
            <w:pPr>
              <w:numPr>
                <w:ilvl w:val="0"/>
                <w:numId w:val="17"/>
              </w:numPr>
              <w:spacing w:line="276" w:lineRule="auto"/>
              <w:rPr>
                <w:rFonts w:ascii="Arial" w:hAnsi="Arial" w:cs="Arial"/>
              </w:rPr>
            </w:pPr>
            <w:r w:rsidRPr="00806EB0">
              <w:rPr>
                <w:rFonts w:ascii="Arial" w:hAnsi="Arial" w:cs="Arial"/>
              </w:rPr>
              <w:t>Be self-aware</w:t>
            </w:r>
          </w:p>
          <w:p w14:paraId="31B983F4" w14:textId="77777777" w:rsidR="00DF7551" w:rsidRPr="00806EB0" w:rsidRDefault="00DF7551" w:rsidP="00DF7551">
            <w:pPr>
              <w:numPr>
                <w:ilvl w:val="0"/>
                <w:numId w:val="17"/>
              </w:numPr>
              <w:spacing w:line="276" w:lineRule="auto"/>
              <w:rPr>
                <w:rFonts w:ascii="Arial" w:hAnsi="Arial" w:cs="Arial"/>
              </w:rPr>
            </w:pPr>
            <w:r w:rsidRPr="00806EB0">
              <w:rPr>
                <w:rFonts w:ascii="Arial" w:hAnsi="Arial" w:cs="Arial"/>
              </w:rPr>
              <w:t>Be trustworthy</w:t>
            </w:r>
          </w:p>
          <w:p w14:paraId="3507E6E2" w14:textId="77777777" w:rsidR="00DF7551" w:rsidRPr="00806EB0" w:rsidRDefault="00DF7551" w:rsidP="00DF7551">
            <w:pPr>
              <w:numPr>
                <w:ilvl w:val="0"/>
                <w:numId w:val="17"/>
              </w:numPr>
              <w:spacing w:line="276" w:lineRule="auto"/>
              <w:rPr>
                <w:rFonts w:ascii="Arial" w:hAnsi="Arial" w:cs="Arial"/>
              </w:rPr>
            </w:pPr>
            <w:r w:rsidRPr="00806EB0">
              <w:rPr>
                <w:rFonts w:ascii="Arial" w:hAnsi="Arial" w:cs="Arial"/>
              </w:rPr>
              <w:t>Value others</w:t>
            </w:r>
          </w:p>
          <w:p w14:paraId="0B312B45" w14:textId="77777777" w:rsidR="00DF7551" w:rsidRPr="00806EB0" w:rsidRDefault="00DF7551" w:rsidP="00DF7551">
            <w:pPr>
              <w:numPr>
                <w:ilvl w:val="0"/>
                <w:numId w:val="17"/>
              </w:numPr>
              <w:spacing w:line="276" w:lineRule="auto"/>
              <w:rPr>
                <w:rFonts w:ascii="Arial" w:hAnsi="Arial" w:cs="Arial"/>
              </w:rPr>
            </w:pPr>
            <w:r w:rsidRPr="00806EB0">
              <w:rPr>
                <w:rFonts w:ascii="Arial" w:hAnsi="Arial" w:cs="Arial"/>
              </w:rPr>
              <w:t>Be approachable and open</w:t>
            </w:r>
          </w:p>
          <w:p w14:paraId="7855AE42" w14:textId="77777777" w:rsidR="00DF7551" w:rsidRPr="00806EB0" w:rsidRDefault="00DF7551" w:rsidP="00DF7551">
            <w:pPr>
              <w:numPr>
                <w:ilvl w:val="0"/>
                <w:numId w:val="17"/>
              </w:numPr>
              <w:spacing w:line="276" w:lineRule="auto"/>
              <w:rPr>
                <w:rFonts w:ascii="Arial" w:hAnsi="Arial" w:cs="Arial"/>
              </w:rPr>
            </w:pPr>
            <w:r w:rsidRPr="00806EB0">
              <w:rPr>
                <w:rFonts w:ascii="Arial" w:hAnsi="Arial" w:cs="Arial"/>
              </w:rPr>
              <w:t>Be present and mindful</w:t>
            </w:r>
          </w:p>
          <w:p w14:paraId="0A0B2306" w14:textId="77777777" w:rsidR="00DF7551" w:rsidRPr="00806EB0" w:rsidRDefault="00DF7551" w:rsidP="00DF7551">
            <w:pPr>
              <w:numPr>
                <w:ilvl w:val="0"/>
                <w:numId w:val="17"/>
              </w:numPr>
              <w:spacing w:line="276" w:lineRule="auto"/>
              <w:rPr>
                <w:rFonts w:ascii="Arial" w:hAnsi="Arial" w:cs="Arial"/>
              </w:rPr>
            </w:pPr>
            <w:r w:rsidRPr="00806EB0">
              <w:rPr>
                <w:rFonts w:ascii="Arial" w:hAnsi="Arial" w:cs="Arial"/>
              </w:rPr>
              <w:t>Be constant and resilient</w:t>
            </w:r>
          </w:p>
          <w:p w14:paraId="684B5932" w14:textId="77777777" w:rsidR="00DF7551" w:rsidRPr="00806EB0" w:rsidRDefault="00DF7551" w:rsidP="00DF7551">
            <w:pPr>
              <w:numPr>
                <w:ilvl w:val="0"/>
                <w:numId w:val="17"/>
              </w:numPr>
              <w:spacing w:line="276" w:lineRule="auto"/>
              <w:rPr>
                <w:rFonts w:ascii="Arial" w:hAnsi="Arial" w:cs="Arial"/>
              </w:rPr>
            </w:pPr>
            <w:r w:rsidRPr="00806EB0">
              <w:rPr>
                <w:rFonts w:ascii="Arial" w:hAnsi="Arial" w:cs="Arial"/>
              </w:rPr>
              <w:t>Be available and willing to share</w:t>
            </w:r>
          </w:p>
          <w:p w14:paraId="2DA9BFF6" w14:textId="77777777" w:rsidR="00DF7551" w:rsidRPr="00806EB0" w:rsidRDefault="00DF7551" w:rsidP="00DF7551">
            <w:pPr>
              <w:numPr>
                <w:ilvl w:val="0"/>
                <w:numId w:val="17"/>
              </w:numPr>
              <w:spacing w:line="276" w:lineRule="auto"/>
              <w:rPr>
                <w:rFonts w:ascii="Arial" w:hAnsi="Arial" w:cs="Arial"/>
              </w:rPr>
            </w:pPr>
            <w:r w:rsidRPr="00806EB0">
              <w:rPr>
                <w:rFonts w:ascii="Arial" w:hAnsi="Arial" w:cs="Arial"/>
              </w:rPr>
              <w:t>Be self-reflective</w:t>
            </w:r>
          </w:p>
          <w:p w14:paraId="410CFCC4" w14:textId="64361050" w:rsidR="00DF7551" w:rsidRPr="00806EB0" w:rsidRDefault="00DF7551" w:rsidP="00DF7551">
            <w:pPr>
              <w:pStyle w:val="ListParagraph"/>
              <w:numPr>
                <w:ilvl w:val="0"/>
                <w:numId w:val="17"/>
              </w:numPr>
              <w:spacing w:line="276" w:lineRule="auto"/>
              <w:rPr>
                <w:rFonts w:ascii="Arial" w:hAnsi="Arial" w:cs="Arial"/>
              </w:rPr>
            </w:pPr>
            <w:r w:rsidRPr="00806EB0">
              <w:rPr>
                <w:rFonts w:ascii="Arial" w:hAnsi="Arial" w:cs="Arial"/>
              </w:rPr>
              <w:t>Create safe spaces</w:t>
            </w:r>
          </w:p>
        </w:tc>
        <w:tc>
          <w:tcPr>
            <w:tcW w:w="2410" w:type="dxa"/>
          </w:tcPr>
          <w:p w14:paraId="2A49CE43" w14:textId="77777777" w:rsidR="00DF7551" w:rsidRPr="00806EB0" w:rsidRDefault="00DF7551" w:rsidP="00DF7551">
            <w:pPr>
              <w:rPr>
                <w:rFonts w:ascii="Arial" w:hAnsi="Arial" w:cs="Arial"/>
              </w:rPr>
            </w:pPr>
          </w:p>
        </w:tc>
      </w:tr>
      <w:tr w:rsidR="00DF7551" w:rsidRPr="00806EB0" w14:paraId="15CEA0E9" w14:textId="77777777" w:rsidTr="00713DF0">
        <w:tc>
          <w:tcPr>
            <w:tcW w:w="2978" w:type="dxa"/>
          </w:tcPr>
          <w:p w14:paraId="62D4281B" w14:textId="4F852BFA" w:rsidR="00DF7551" w:rsidRDefault="004F54AA" w:rsidP="00DF7551">
            <w:pPr>
              <w:rPr>
                <w:rFonts w:ascii="Arial" w:hAnsi="Arial" w:cs="Arial"/>
              </w:rPr>
            </w:pPr>
            <w:r>
              <w:rPr>
                <w:rFonts w:ascii="Arial" w:hAnsi="Arial" w:cs="Arial"/>
                <w:b/>
                <w:noProof/>
              </w:rPr>
              <w:drawing>
                <wp:anchor distT="0" distB="0" distL="114300" distR="114300" simplePos="0" relativeHeight="251670528" behindDoc="0" locked="0" layoutInCell="1" allowOverlap="1" wp14:anchorId="6478C7E6" wp14:editId="3D8950C6">
                  <wp:simplePos x="0" y="0"/>
                  <wp:positionH relativeFrom="column">
                    <wp:posOffset>50800</wp:posOffset>
                  </wp:positionH>
                  <wp:positionV relativeFrom="paragraph">
                    <wp:posOffset>238125</wp:posOffset>
                  </wp:positionV>
                  <wp:extent cx="1728417" cy="1296000"/>
                  <wp:effectExtent l="0" t="0" r="5715" b="0"/>
                  <wp:wrapSquare wrapText="bothSides"/>
                  <wp:docPr id="21" name="Picture 2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de13.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28417" cy="1296000"/>
                          </a:xfrm>
                          <a:prstGeom prst="rect">
                            <a:avLst/>
                          </a:prstGeom>
                        </pic:spPr>
                      </pic:pic>
                    </a:graphicData>
                  </a:graphic>
                </wp:anchor>
              </w:drawing>
            </w:r>
            <w:r w:rsidR="00DF7551" w:rsidRPr="00806EB0">
              <w:rPr>
                <w:rFonts w:ascii="Arial" w:hAnsi="Arial" w:cs="Arial"/>
              </w:rPr>
              <w:t>12.</w:t>
            </w:r>
          </w:p>
          <w:p w14:paraId="7B757483" w14:textId="2A392696" w:rsidR="00C155E5" w:rsidRPr="00806EB0" w:rsidRDefault="00C155E5" w:rsidP="00DF7551">
            <w:pPr>
              <w:rPr>
                <w:rFonts w:ascii="Arial" w:hAnsi="Arial" w:cs="Arial"/>
              </w:rPr>
            </w:pPr>
          </w:p>
        </w:tc>
        <w:tc>
          <w:tcPr>
            <w:tcW w:w="1134" w:type="dxa"/>
          </w:tcPr>
          <w:p w14:paraId="7E0FEF9F" w14:textId="0F03991B" w:rsidR="00DF7551" w:rsidRPr="00806EB0" w:rsidRDefault="00DF7551" w:rsidP="00DF7551">
            <w:pPr>
              <w:rPr>
                <w:rFonts w:ascii="Arial" w:hAnsi="Arial" w:cs="Arial"/>
              </w:rPr>
            </w:pPr>
            <w:r w:rsidRPr="00806EB0">
              <w:rPr>
                <w:rFonts w:ascii="Arial" w:hAnsi="Arial" w:cs="Arial"/>
              </w:rPr>
              <w:t>37-43</w:t>
            </w:r>
          </w:p>
          <w:p w14:paraId="6403BC59" w14:textId="4C02F80D" w:rsidR="00DF7551" w:rsidRPr="00806EB0" w:rsidRDefault="00DF7551" w:rsidP="00DF7551">
            <w:pPr>
              <w:rPr>
                <w:rFonts w:ascii="Arial" w:hAnsi="Arial" w:cs="Arial"/>
              </w:rPr>
            </w:pPr>
            <w:r w:rsidRPr="00806EB0">
              <w:rPr>
                <w:rFonts w:ascii="Arial" w:hAnsi="Arial" w:cs="Arial"/>
              </w:rPr>
              <w:t>(6 min)</w:t>
            </w:r>
          </w:p>
        </w:tc>
        <w:tc>
          <w:tcPr>
            <w:tcW w:w="8930" w:type="dxa"/>
          </w:tcPr>
          <w:p w14:paraId="3AD9B8BE" w14:textId="01147A02" w:rsidR="00DF7551" w:rsidRPr="00806EB0" w:rsidRDefault="00DF7551" w:rsidP="00DF7551">
            <w:pPr>
              <w:spacing w:line="276" w:lineRule="auto"/>
              <w:rPr>
                <w:rFonts w:ascii="Arial" w:hAnsi="Arial" w:cs="Arial"/>
                <w:b/>
              </w:rPr>
            </w:pPr>
            <w:r w:rsidRPr="00806EB0">
              <w:rPr>
                <w:rFonts w:ascii="Arial" w:hAnsi="Arial" w:cs="Arial"/>
                <w:b/>
              </w:rPr>
              <w:t>ACTIVITY</w:t>
            </w:r>
            <w:r>
              <w:rPr>
                <w:rFonts w:ascii="Arial" w:hAnsi="Arial" w:cs="Arial"/>
                <w:b/>
              </w:rPr>
              <w:t xml:space="preserve"> 2</w:t>
            </w:r>
          </w:p>
          <w:p w14:paraId="7F06C311" w14:textId="34AE1C17" w:rsidR="00DF7551" w:rsidRPr="00806EB0" w:rsidRDefault="00DF7551" w:rsidP="00DF7551">
            <w:pPr>
              <w:spacing w:line="276" w:lineRule="auto"/>
              <w:rPr>
                <w:rFonts w:ascii="Arial" w:hAnsi="Arial" w:cs="Arial"/>
                <w:bCs/>
              </w:rPr>
            </w:pPr>
            <w:r w:rsidRPr="00806EB0">
              <w:rPr>
                <w:rFonts w:ascii="Arial" w:hAnsi="Arial" w:cs="Arial"/>
                <w:bCs/>
              </w:rPr>
              <w:t>Ask participants to think about how they can help a person’s reality meet with their expectations. This may also include things they have learned today.</w:t>
            </w:r>
          </w:p>
          <w:p w14:paraId="5C55004E" w14:textId="660048E3" w:rsidR="00DF7551" w:rsidRPr="00806EB0" w:rsidRDefault="00DF7551" w:rsidP="00DF7551">
            <w:pPr>
              <w:spacing w:line="276" w:lineRule="auto"/>
              <w:rPr>
                <w:rFonts w:ascii="Arial" w:hAnsi="Arial" w:cs="Arial"/>
                <w:bCs/>
              </w:rPr>
            </w:pPr>
            <w:r w:rsidRPr="00806EB0">
              <w:rPr>
                <w:rFonts w:ascii="Arial" w:hAnsi="Arial" w:cs="Arial"/>
                <w:bCs/>
              </w:rPr>
              <w:t>Use post-it notes to attach to butcher paper.</w:t>
            </w:r>
          </w:p>
          <w:p w14:paraId="3A4F80B6" w14:textId="5CB903F9" w:rsidR="00DF7551" w:rsidRPr="00806EB0" w:rsidRDefault="00DF7551" w:rsidP="00DF7551">
            <w:pPr>
              <w:spacing w:line="276" w:lineRule="auto"/>
              <w:rPr>
                <w:rFonts w:ascii="Arial" w:hAnsi="Arial" w:cs="Arial"/>
                <w:bCs/>
              </w:rPr>
            </w:pPr>
            <w:r w:rsidRPr="00806EB0">
              <w:rPr>
                <w:rFonts w:ascii="Arial" w:hAnsi="Arial" w:cs="Arial"/>
                <w:bCs/>
              </w:rPr>
              <w:t>Read some of the suggestions out to the room, then summarise with:</w:t>
            </w:r>
          </w:p>
          <w:p w14:paraId="06FA2775" w14:textId="77777777" w:rsidR="00DF7551" w:rsidRPr="00806EB0" w:rsidRDefault="00DF7551" w:rsidP="00DF7551">
            <w:pPr>
              <w:spacing w:line="276" w:lineRule="auto"/>
              <w:rPr>
                <w:rFonts w:ascii="Arial" w:hAnsi="Arial" w:cs="Arial"/>
                <w:bCs/>
              </w:rPr>
            </w:pPr>
            <w:r w:rsidRPr="00806EB0">
              <w:rPr>
                <w:rFonts w:ascii="Arial" w:hAnsi="Arial" w:cs="Arial"/>
                <w:bCs/>
              </w:rPr>
              <w:t>You yourself can be the best support</w:t>
            </w:r>
          </w:p>
          <w:p w14:paraId="2057A8D4" w14:textId="77777777" w:rsidR="00DF7551" w:rsidRDefault="00DF7551" w:rsidP="00DF7551">
            <w:pPr>
              <w:spacing w:line="276" w:lineRule="auto"/>
              <w:rPr>
                <w:rFonts w:ascii="Arial" w:hAnsi="Arial" w:cs="Arial"/>
                <w:bCs/>
              </w:rPr>
            </w:pPr>
            <w:r w:rsidRPr="00806EB0">
              <w:rPr>
                <w:rFonts w:ascii="Arial" w:hAnsi="Arial" w:cs="Arial"/>
                <w:bCs/>
              </w:rPr>
              <w:t>Just be yourself – do not need mental health knowledge or experience.</w:t>
            </w:r>
          </w:p>
          <w:p w14:paraId="7E5D9EC9" w14:textId="45D891A1" w:rsidR="00C155E5" w:rsidRPr="00806EB0" w:rsidRDefault="00C155E5" w:rsidP="00DF7551">
            <w:pPr>
              <w:spacing w:line="276" w:lineRule="auto"/>
              <w:rPr>
                <w:rFonts w:ascii="Arial" w:hAnsi="Arial" w:cs="Arial"/>
                <w:bCs/>
              </w:rPr>
            </w:pPr>
          </w:p>
        </w:tc>
        <w:tc>
          <w:tcPr>
            <w:tcW w:w="2410" w:type="dxa"/>
          </w:tcPr>
          <w:p w14:paraId="637044F4" w14:textId="77777777" w:rsidR="00DF7551" w:rsidRPr="00806EB0" w:rsidRDefault="00DF7551" w:rsidP="00DF7551">
            <w:pPr>
              <w:rPr>
                <w:rFonts w:ascii="Arial" w:hAnsi="Arial" w:cs="Arial"/>
              </w:rPr>
            </w:pPr>
          </w:p>
          <w:p w14:paraId="651239C0" w14:textId="367689DF" w:rsidR="00DF7551" w:rsidRPr="009712E8" w:rsidRDefault="00DF7551" w:rsidP="00DF7551">
            <w:pPr>
              <w:rPr>
                <w:rFonts w:ascii="Arial" w:hAnsi="Arial" w:cs="Arial"/>
                <w:b/>
                <w:bCs/>
                <w:color w:val="FF0000"/>
              </w:rPr>
            </w:pPr>
            <w:r w:rsidRPr="00806EB0">
              <w:rPr>
                <w:rFonts w:ascii="Arial" w:hAnsi="Arial" w:cs="Arial"/>
                <w:color w:val="FF0000"/>
              </w:rPr>
              <w:t xml:space="preserve">Butchers Paper: </w:t>
            </w:r>
            <w:r w:rsidRPr="008B60C9">
              <w:rPr>
                <w:rFonts w:ascii="Arial" w:hAnsi="Arial" w:cs="Arial"/>
                <w:b/>
                <w:bCs/>
                <w:color w:val="FF0000"/>
              </w:rPr>
              <w:t>Recovery - Meeting Expectations</w:t>
            </w:r>
          </w:p>
          <w:p w14:paraId="68A179E8" w14:textId="7B6EC45E" w:rsidR="00DF7551" w:rsidRPr="00806EB0" w:rsidRDefault="00DF7551" w:rsidP="00DF7551">
            <w:pPr>
              <w:rPr>
                <w:rFonts w:ascii="Arial" w:hAnsi="Arial" w:cs="Arial"/>
              </w:rPr>
            </w:pPr>
          </w:p>
        </w:tc>
      </w:tr>
      <w:tr w:rsidR="00DF7551" w:rsidRPr="00806EB0" w14:paraId="72D3D907" w14:textId="77777777" w:rsidTr="00713DF0">
        <w:tc>
          <w:tcPr>
            <w:tcW w:w="2978" w:type="dxa"/>
          </w:tcPr>
          <w:p w14:paraId="0A5C37A5" w14:textId="10CFC3A3" w:rsidR="00DF7551" w:rsidRPr="00C155E5" w:rsidRDefault="004F54AA" w:rsidP="00DF7551">
            <w:pPr>
              <w:rPr>
                <w:rFonts w:ascii="Arial" w:hAnsi="Arial" w:cs="Arial"/>
              </w:rPr>
            </w:pPr>
            <w:r>
              <w:rPr>
                <w:rFonts w:ascii="Arial" w:hAnsi="Arial" w:cs="Arial"/>
                <w:b/>
                <w:noProof/>
              </w:rPr>
              <w:drawing>
                <wp:anchor distT="0" distB="0" distL="114300" distR="114300" simplePos="0" relativeHeight="251669504" behindDoc="0" locked="0" layoutInCell="1" allowOverlap="1" wp14:anchorId="5E73BCB4" wp14:editId="6275214E">
                  <wp:simplePos x="0" y="0"/>
                  <wp:positionH relativeFrom="column">
                    <wp:posOffset>20955</wp:posOffset>
                  </wp:positionH>
                  <wp:positionV relativeFrom="paragraph">
                    <wp:posOffset>220345</wp:posOffset>
                  </wp:positionV>
                  <wp:extent cx="1753870" cy="1315085"/>
                  <wp:effectExtent l="0" t="0" r="0" b="0"/>
                  <wp:wrapSquare wrapText="bothSides"/>
                  <wp:docPr id="22" name="Picture 2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de1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53870" cy="1315085"/>
                          </a:xfrm>
                          <a:prstGeom prst="rect">
                            <a:avLst/>
                          </a:prstGeom>
                        </pic:spPr>
                      </pic:pic>
                    </a:graphicData>
                  </a:graphic>
                </wp:anchor>
              </w:drawing>
            </w:r>
            <w:r w:rsidR="00DF7551" w:rsidRPr="00806EB0">
              <w:rPr>
                <w:rFonts w:ascii="Arial" w:hAnsi="Arial" w:cs="Arial"/>
              </w:rPr>
              <w:t xml:space="preserve">13. </w:t>
            </w:r>
          </w:p>
          <w:p w14:paraId="6AD36E2B" w14:textId="57148724" w:rsidR="00C155E5" w:rsidRPr="00806EB0" w:rsidRDefault="00C155E5" w:rsidP="00DF7551">
            <w:pPr>
              <w:rPr>
                <w:rFonts w:ascii="Arial" w:hAnsi="Arial" w:cs="Arial"/>
                <w:b/>
              </w:rPr>
            </w:pPr>
          </w:p>
        </w:tc>
        <w:tc>
          <w:tcPr>
            <w:tcW w:w="1134" w:type="dxa"/>
          </w:tcPr>
          <w:p w14:paraId="366A756F" w14:textId="35959178" w:rsidR="00DF7551" w:rsidRPr="00806EB0" w:rsidRDefault="00DF7551" w:rsidP="00DF7551">
            <w:pPr>
              <w:rPr>
                <w:rFonts w:ascii="Arial" w:hAnsi="Arial" w:cs="Arial"/>
              </w:rPr>
            </w:pPr>
            <w:r w:rsidRPr="00806EB0">
              <w:rPr>
                <w:rFonts w:ascii="Arial" w:hAnsi="Arial" w:cs="Arial"/>
              </w:rPr>
              <w:t>43-53 min</w:t>
            </w:r>
          </w:p>
          <w:p w14:paraId="15CD3646" w14:textId="3017F909" w:rsidR="00DF7551" w:rsidRPr="00806EB0" w:rsidRDefault="00DF7551" w:rsidP="00DF7551">
            <w:pPr>
              <w:rPr>
                <w:rFonts w:ascii="Arial" w:hAnsi="Arial" w:cs="Arial"/>
              </w:rPr>
            </w:pPr>
            <w:r w:rsidRPr="00806EB0">
              <w:rPr>
                <w:rFonts w:ascii="Arial" w:hAnsi="Arial" w:cs="Arial"/>
              </w:rPr>
              <w:t>(10 min)</w:t>
            </w:r>
          </w:p>
        </w:tc>
        <w:tc>
          <w:tcPr>
            <w:tcW w:w="8930" w:type="dxa"/>
          </w:tcPr>
          <w:p w14:paraId="471DEC4D" w14:textId="77777777" w:rsidR="00DF7551" w:rsidRDefault="00DF7551" w:rsidP="00DF7551">
            <w:pPr>
              <w:rPr>
                <w:rFonts w:ascii="Arial" w:hAnsi="Arial" w:cs="Arial"/>
                <w:b/>
                <w:bCs/>
              </w:rPr>
            </w:pPr>
            <w:r>
              <w:rPr>
                <w:rFonts w:ascii="Arial" w:hAnsi="Arial" w:cs="Arial"/>
                <w:b/>
                <w:bCs/>
              </w:rPr>
              <w:t>ACTIVITY 3</w:t>
            </w:r>
          </w:p>
          <w:p w14:paraId="5C5510D9" w14:textId="2CDA2082" w:rsidR="00DF7551" w:rsidRPr="00806EB0" w:rsidRDefault="00DF7551" w:rsidP="00DF7551">
            <w:pPr>
              <w:rPr>
                <w:rFonts w:ascii="Arial" w:hAnsi="Arial" w:cs="Arial"/>
              </w:rPr>
            </w:pPr>
            <w:r w:rsidRPr="00806EB0">
              <w:rPr>
                <w:rFonts w:ascii="Arial" w:hAnsi="Arial" w:cs="Arial"/>
              </w:rPr>
              <w:t xml:space="preserve">Show and discuss video. </w:t>
            </w:r>
          </w:p>
          <w:p w14:paraId="764DEB18" w14:textId="73B89F59" w:rsidR="00DF7551" w:rsidRPr="00806EB0" w:rsidRDefault="00DF7551" w:rsidP="00DF7551">
            <w:pPr>
              <w:rPr>
                <w:rFonts w:ascii="Arial" w:hAnsi="Arial" w:cs="Arial"/>
              </w:rPr>
            </w:pPr>
            <w:r w:rsidRPr="00806EB0">
              <w:rPr>
                <w:rFonts w:ascii="Arial" w:hAnsi="Arial" w:cs="Arial"/>
              </w:rPr>
              <w:t xml:space="preserve">For discussion: How are the experiences of </w:t>
            </w:r>
            <w:r w:rsidRPr="00806EB0">
              <w:rPr>
                <w:rFonts w:ascii="Arial" w:hAnsi="Arial" w:cs="Arial"/>
                <w:u w:val="single"/>
              </w:rPr>
              <w:t>Community Workers and other supporter</w:t>
            </w:r>
            <w:r>
              <w:rPr>
                <w:rFonts w:ascii="Arial" w:hAnsi="Arial" w:cs="Arial"/>
                <w:u w:val="single"/>
              </w:rPr>
              <w:t>s (</w:t>
            </w:r>
            <w:r w:rsidRPr="00806EB0">
              <w:rPr>
                <w:rFonts w:ascii="Arial" w:hAnsi="Arial" w:cs="Arial"/>
                <w:u w:val="single"/>
              </w:rPr>
              <w:t>paid or unpaid</w:t>
            </w:r>
            <w:r>
              <w:rPr>
                <w:rFonts w:ascii="Arial" w:hAnsi="Arial" w:cs="Arial"/>
                <w:u w:val="single"/>
              </w:rPr>
              <w:t>)</w:t>
            </w:r>
            <w:r w:rsidRPr="00806EB0">
              <w:rPr>
                <w:rFonts w:ascii="Arial" w:hAnsi="Arial" w:cs="Arial"/>
                <w:u w:val="single"/>
              </w:rPr>
              <w:t xml:space="preserve"> </w:t>
            </w:r>
            <w:r w:rsidRPr="00806EB0">
              <w:rPr>
                <w:rFonts w:ascii="Arial" w:hAnsi="Arial" w:cs="Arial"/>
              </w:rPr>
              <w:t>in this video related to the importance of hope, purpose and meaning when healing from the impacts of a mental health condition?</w:t>
            </w:r>
          </w:p>
          <w:p w14:paraId="76C35F0F" w14:textId="77777777" w:rsidR="00DF7551" w:rsidRPr="00806EB0" w:rsidRDefault="00DF7551" w:rsidP="00DF7551">
            <w:pPr>
              <w:rPr>
                <w:rFonts w:ascii="Arial" w:hAnsi="Arial" w:cs="Arial"/>
              </w:rPr>
            </w:pPr>
          </w:p>
          <w:p w14:paraId="4C365C6F" w14:textId="21F92673" w:rsidR="00DF7551" w:rsidRPr="00806EB0" w:rsidRDefault="00DF7551" w:rsidP="00DF7551">
            <w:pPr>
              <w:rPr>
                <w:rFonts w:ascii="Arial" w:hAnsi="Arial" w:cs="Arial"/>
              </w:rPr>
            </w:pPr>
          </w:p>
        </w:tc>
        <w:tc>
          <w:tcPr>
            <w:tcW w:w="2410" w:type="dxa"/>
          </w:tcPr>
          <w:p w14:paraId="7E2AF34D" w14:textId="77777777" w:rsidR="00DF7551" w:rsidRPr="00806EB0" w:rsidRDefault="00DF7551" w:rsidP="00DF7551">
            <w:pPr>
              <w:rPr>
                <w:rFonts w:ascii="Arial" w:hAnsi="Arial" w:cs="Arial"/>
              </w:rPr>
            </w:pPr>
            <w:r w:rsidRPr="00806EB0">
              <w:rPr>
                <w:rFonts w:ascii="Arial" w:hAnsi="Arial" w:cs="Arial"/>
              </w:rPr>
              <w:t>Video embedded in PPT</w:t>
            </w:r>
          </w:p>
          <w:p w14:paraId="286A20B3" w14:textId="77777777" w:rsidR="00DF7551" w:rsidRPr="00806EB0" w:rsidRDefault="00DF7551" w:rsidP="00DF7551">
            <w:pPr>
              <w:rPr>
                <w:rFonts w:ascii="Arial" w:hAnsi="Arial" w:cs="Arial"/>
              </w:rPr>
            </w:pPr>
            <w:r w:rsidRPr="00806EB0">
              <w:rPr>
                <w:rFonts w:ascii="Arial" w:hAnsi="Arial" w:cs="Arial"/>
              </w:rPr>
              <w:t>Back-up internet access to videos (MHCC webpage)</w:t>
            </w:r>
          </w:p>
          <w:p w14:paraId="79EEDE78" w14:textId="3B1703FB" w:rsidR="00DF7551" w:rsidRPr="00806EB0" w:rsidRDefault="00DF7551" w:rsidP="00DF7551">
            <w:pPr>
              <w:rPr>
                <w:rFonts w:ascii="Arial" w:hAnsi="Arial" w:cs="Arial"/>
              </w:rPr>
            </w:pPr>
            <w:r w:rsidRPr="00806EB0">
              <w:rPr>
                <w:rFonts w:ascii="Arial" w:hAnsi="Arial" w:cs="Arial"/>
              </w:rPr>
              <w:t>Audio speakers (as required)</w:t>
            </w:r>
          </w:p>
          <w:p w14:paraId="28541DF2" w14:textId="2446AECA" w:rsidR="00DF7551" w:rsidRDefault="00DF7551" w:rsidP="00DF7551">
            <w:pPr>
              <w:rPr>
                <w:rFonts w:ascii="Arial" w:hAnsi="Arial" w:cs="Arial"/>
              </w:rPr>
            </w:pPr>
          </w:p>
          <w:p w14:paraId="46AC5213" w14:textId="77777777" w:rsidR="00C155E5" w:rsidRPr="00806EB0" w:rsidRDefault="00C155E5" w:rsidP="00DF7551">
            <w:pPr>
              <w:rPr>
                <w:rFonts w:ascii="Arial" w:hAnsi="Arial" w:cs="Arial"/>
              </w:rPr>
            </w:pPr>
          </w:p>
          <w:p w14:paraId="5C84EF0E" w14:textId="1F98146B" w:rsidR="00DF7551" w:rsidRPr="00806EB0" w:rsidRDefault="00DF7551" w:rsidP="00DF7551">
            <w:pPr>
              <w:rPr>
                <w:rFonts w:ascii="Arial" w:hAnsi="Arial" w:cs="Arial"/>
              </w:rPr>
            </w:pPr>
          </w:p>
        </w:tc>
      </w:tr>
      <w:tr w:rsidR="00DF7551" w:rsidRPr="00806EB0" w14:paraId="658A86C8" w14:textId="77777777" w:rsidTr="00713DF0">
        <w:tc>
          <w:tcPr>
            <w:tcW w:w="2978" w:type="dxa"/>
          </w:tcPr>
          <w:p w14:paraId="6325A1A8" w14:textId="5E724DC9" w:rsidR="00DF7551" w:rsidRPr="00806EB0" w:rsidRDefault="00DF7551" w:rsidP="00DF7551">
            <w:pPr>
              <w:rPr>
                <w:rFonts w:ascii="Arial" w:hAnsi="Arial" w:cs="Arial"/>
              </w:rPr>
            </w:pPr>
            <w:r w:rsidRPr="00806EB0">
              <w:rPr>
                <w:rFonts w:ascii="Arial" w:hAnsi="Arial" w:cs="Arial"/>
              </w:rPr>
              <w:lastRenderedPageBreak/>
              <w:t xml:space="preserve">14. </w:t>
            </w:r>
          </w:p>
          <w:p w14:paraId="29082C39" w14:textId="77777777" w:rsidR="00DF7551" w:rsidRDefault="00DF7551" w:rsidP="00DF7551">
            <w:pPr>
              <w:rPr>
                <w:rFonts w:ascii="Arial" w:hAnsi="Arial" w:cs="Arial"/>
                <w:b/>
              </w:rPr>
            </w:pPr>
          </w:p>
          <w:p w14:paraId="16125A4B" w14:textId="6AFF19DA" w:rsidR="00C155E5" w:rsidRPr="00806EB0" w:rsidRDefault="00F71D11" w:rsidP="00DF7551">
            <w:pPr>
              <w:rPr>
                <w:rFonts w:ascii="Arial" w:hAnsi="Arial" w:cs="Arial"/>
                <w:b/>
              </w:rPr>
            </w:pPr>
            <w:r>
              <w:rPr>
                <w:rFonts w:ascii="Arial" w:hAnsi="Arial" w:cs="Arial"/>
                <w:b/>
                <w:noProof/>
              </w:rPr>
              <w:drawing>
                <wp:anchor distT="0" distB="0" distL="114300" distR="114300" simplePos="0" relativeHeight="251672576" behindDoc="0" locked="0" layoutInCell="1" allowOverlap="1" wp14:anchorId="29DAB288" wp14:editId="000F37B2">
                  <wp:simplePos x="0" y="0"/>
                  <wp:positionH relativeFrom="column">
                    <wp:posOffset>-635</wp:posOffset>
                  </wp:positionH>
                  <wp:positionV relativeFrom="paragraph">
                    <wp:posOffset>-1905</wp:posOffset>
                  </wp:positionV>
                  <wp:extent cx="1718609" cy="12960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8609" cy="1296000"/>
                          </a:xfrm>
                          <a:prstGeom prst="rect">
                            <a:avLst/>
                          </a:prstGeom>
                          <a:noFill/>
                          <a:ln>
                            <a:noFill/>
                          </a:ln>
                        </pic:spPr>
                      </pic:pic>
                    </a:graphicData>
                  </a:graphic>
                </wp:anchor>
              </w:drawing>
            </w:r>
          </w:p>
        </w:tc>
        <w:tc>
          <w:tcPr>
            <w:tcW w:w="1134" w:type="dxa"/>
          </w:tcPr>
          <w:p w14:paraId="71153431" w14:textId="7F152210" w:rsidR="00DF7551" w:rsidRPr="00806EB0" w:rsidRDefault="00DF7551" w:rsidP="00DF7551">
            <w:pPr>
              <w:rPr>
                <w:rFonts w:ascii="Arial" w:hAnsi="Arial" w:cs="Arial"/>
              </w:rPr>
            </w:pPr>
            <w:r w:rsidRPr="00806EB0">
              <w:rPr>
                <w:rFonts w:ascii="Arial" w:hAnsi="Arial" w:cs="Arial"/>
              </w:rPr>
              <w:t xml:space="preserve">53-60 min </w:t>
            </w:r>
          </w:p>
          <w:p w14:paraId="4E827764" w14:textId="6AC97721" w:rsidR="00DF7551" w:rsidRPr="00806EB0" w:rsidRDefault="00DF7551" w:rsidP="00DF7551">
            <w:pPr>
              <w:rPr>
                <w:rFonts w:ascii="Arial" w:hAnsi="Arial" w:cs="Arial"/>
              </w:rPr>
            </w:pPr>
            <w:r w:rsidRPr="00806EB0">
              <w:rPr>
                <w:rFonts w:ascii="Arial" w:hAnsi="Arial" w:cs="Arial"/>
              </w:rPr>
              <w:t>(7 min)</w:t>
            </w:r>
          </w:p>
        </w:tc>
        <w:tc>
          <w:tcPr>
            <w:tcW w:w="8930" w:type="dxa"/>
          </w:tcPr>
          <w:p w14:paraId="787B573C" w14:textId="67525C84" w:rsidR="00DF7551" w:rsidRPr="00806EB0" w:rsidRDefault="00DF7551" w:rsidP="00DF7551">
            <w:pPr>
              <w:rPr>
                <w:rFonts w:ascii="Arial" w:hAnsi="Arial" w:cs="Arial"/>
              </w:rPr>
            </w:pPr>
            <w:r w:rsidRPr="00806EB0">
              <w:rPr>
                <w:rFonts w:ascii="Arial" w:hAnsi="Arial" w:cs="Arial"/>
              </w:rPr>
              <w:t xml:space="preserve">Revisit whether </w:t>
            </w:r>
            <w:r>
              <w:rPr>
                <w:rFonts w:ascii="Arial" w:hAnsi="Arial" w:cs="Arial"/>
              </w:rPr>
              <w:t xml:space="preserve">we achieved </w:t>
            </w:r>
            <w:r w:rsidRPr="00806EB0">
              <w:rPr>
                <w:rFonts w:ascii="Arial" w:hAnsi="Arial" w:cs="Arial"/>
              </w:rPr>
              <w:t xml:space="preserve">the learning outcome for this </w:t>
            </w:r>
            <w:r>
              <w:rPr>
                <w:rFonts w:ascii="Arial" w:hAnsi="Arial" w:cs="Arial"/>
              </w:rPr>
              <w:t>topic</w:t>
            </w:r>
            <w:r w:rsidRPr="00806EB0">
              <w:rPr>
                <w:rFonts w:ascii="Arial" w:hAnsi="Arial" w:cs="Arial"/>
              </w:rPr>
              <w:t xml:space="preserve">: </w:t>
            </w:r>
            <w:r>
              <w:rPr>
                <w:rFonts w:ascii="Arial" w:hAnsi="Arial" w:cs="Arial"/>
              </w:rPr>
              <w:t xml:space="preserve">The </w:t>
            </w:r>
            <w:r w:rsidRPr="00806EB0">
              <w:rPr>
                <w:rFonts w:ascii="Arial" w:hAnsi="Arial" w:cs="Arial"/>
              </w:rPr>
              <w:t>importance of hope, purpose and meaning when healing from the impacts of a mental health condition?</w:t>
            </w:r>
            <w:r>
              <w:rPr>
                <w:rFonts w:ascii="Arial" w:hAnsi="Arial" w:cs="Arial"/>
              </w:rPr>
              <w:t xml:space="preserve"> </w:t>
            </w:r>
            <w:r w:rsidRPr="00806EB0">
              <w:rPr>
                <w:rFonts w:ascii="Arial" w:hAnsi="Arial" w:cs="Arial"/>
              </w:rPr>
              <w:t>(</w:t>
            </w:r>
            <w:proofErr w:type="gramStart"/>
            <w:r w:rsidRPr="00806EB0">
              <w:rPr>
                <w:rFonts w:ascii="Arial" w:hAnsi="Arial" w:cs="Arial"/>
              </w:rPr>
              <w:t>and also</w:t>
            </w:r>
            <w:proofErr w:type="gramEnd"/>
            <w:r w:rsidRPr="00806EB0">
              <w:rPr>
                <w:rFonts w:ascii="Arial" w:hAnsi="Arial" w:cs="Arial"/>
              </w:rPr>
              <w:t xml:space="preserve"> see slide 4).</w:t>
            </w:r>
          </w:p>
          <w:p w14:paraId="24680CF6" w14:textId="77777777" w:rsidR="00DF7551" w:rsidRPr="00806EB0" w:rsidRDefault="00DF7551" w:rsidP="00DF7551">
            <w:pPr>
              <w:rPr>
                <w:rFonts w:ascii="Arial" w:hAnsi="Arial" w:cs="Arial"/>
              </w:rPr>
            </w:pPr>
          </w:p>
          <w:p w14:paraId="66E7E72F" w14:textId="0A4C1902" w:rsidR="00DF7551" w:rsidRPr="00806EB0" w:rsidRDefault="00DF7551" w:rsidP="00DF7551">
            <w:pPr>
              <w:rPr>
                <w:rFonts w:ascii="Arial" w:hAnsi="Arial" w:cs="Arial"/>
              </w:rPr>
            </w:pPr>
            <w:r w:rsidRPr="00806EB0">
              <w:rPr>
                <w:rFonts w:ascii="Arial" w:hAnsi="Arial" w:cs="Arial"/>
              </w:rPr>
              <w:t>Remind learners that we started off by exploring what recovery means to you? And whether your experience is the wiggly or straight line.</w:t>
            </w:r>
          </w:p>
          <w:p w14:paraId="6CA4D353" w14:textId="77777777" w:rsidR="00DF7551" w:rsidRPr="00806EB0" w:rsidRDefault="00DF7551" w:rsidP="00DF7551">
            <w:pPr>
              <w:rPr>
                <w:rFonts w:ascii="Arial" w:hAnsi="Arial" w:cs="Arial"/>
              </w:rPr>
            </w:pPr>
          </w:p>
          <w:p w14:paraId="7F50BE92" w14:textId="30AAE349" w:rsidR="00DF7551" w:rsidRPr="00806EB0" w:rsidRDefault="00DF7551" w:rsidP="00DF7551">
            <w:pPr>
              <w:rPr>
                <w:rFonts w:ascii="Arial" w:hAnsi="Arial" w:cs="Arial"/>
              </w:rPr>
            </w:pPr>
            <w:r w:rsidRPr="00806EB0">
              <w:rPr>
                <w:rFonts w:ascii="Arial" w:hAnsi="Arial" w:cs="Arial"/>
              </w:rPr>
              <w:t xml:space="preserve">Explore if the ‘What is Recovery?’ key topic content supported achieving the learning outcome and other expectations of this session that were put on Butchers Paper earlier. </w:t>
            </w:r>
          </w:p>
          <w:p w14:paraId="57ABD422" w14:textId="77777777" w:rsidR="00DF7551" w:rsidRPr="00806EB0" w:rsidRDefault="00DF7551" w:rsidP="00DF7551">
            <w:pPr>
              <w:rPr>
                <w:rFonts w:ascii="Arial" w:hAnsi="Arial" w:cs="Arial"/>
              </w:rPr>
            </w:pPr>
          </w:p>
          <w:p w14:paraId="591EBE5F" w14:textId="598638FB" w:rsidR="00DF7551" w:rsidRPr="00806EB0" w:rsidRDefault="00DF7551" w:rsidP="00DF7551">
            <w:pPr>
              <w:rPr>
                <w:rFonts w:ascii="Arial" w:hAnsi="Arial" w:cs="Arial"/>
                <w:b/>
                <w:bCs/>
              </w:rPr>
            </w:pPr>
          </w:p>
        </w:tc>
        <w:tc>
          <w:tcPr>
            <w:tcW w:w="2410" w:type="dxa"/>
          </w:tcPr>
          <w:p w14:paraId="00FA971F" w14:textId="5A8F70F4" w:rsidR="00DF7551" w:rsidRPr="00806EB0" w:rsidRDefault="00DF7551" w:rsidP="00DF7551">
            <w:pPr>
              <w:rPr>
                <w:rFonts w:ascii="Arial" w:hAnsi="Arial" w:cs="Arial"/>
              </w:rPr>
            </w:pPr>
            <w:r w:rsidRPr="00806EB0">
              <w:rPr>
                <w:rFonts w:ascii="Arial" w:hAnsi="Arial" w:cs="Arial"/>
              </w:rPr>
              <w:t xml:space="preserve">Revisit posted Butchers Paper from the beginning of the topic: </w:t>
            </w:r>
            <w:r w:rsidRPr="00806EB0">
              <w:rPr>
                <w:rFonts w:ascii="Arial" w:hAnsi="Arial" w:cs="Arial"/>
                <w:b/>
                <w:bCs/>
                <w:color w:val="FF0000"/>
              </w:rPr>
              <w:t>‘Other Expectations’</w:t>
            </w:r>
            <w:r w:rsidRPr="00806EB0">
              <w:rPr>
                <w:rFonts w:ascii="Arial" w:hAnsi="Arial" w:cs="Arial"/>
                <w:color w:val="FF0000"/>
              </w:rPr>
              <w:t xml:space="preserve"> </w:t>
            </w:r>
          </w:p>
          <w:p w14:paraId="70044AE3" w14:textId="77777777" w:rsidR="00DF7551" w:rsidRPr="00806EB0" w:rsidRDefault="00DF7551" w:rsidP="00DF7551">
            <w:pPr>
              <w:rPr>
                <w:rFonts w:ascii="Arial" w:hAnsi="Arial" w:cs="Arial"/>
              </w:rPr>
            </w:pPr>
          </w:p>
          <w:p w14:paraId="0B7A1529" w14:textId="709086C3" w:rsidR="00DF7551" w:rsidRPr="00806EB0" w:rsidRDefault="00DF7551" w:rsidP="00DF7551">
            <w:pPr>
              <w:rPr>
                <w:rFonts w:ascii="Arial" w:hAnsi="Arial" w:cs="Arial"/>
              </w:rPr>
            </w:pPr>
            <w:r w:rsidRPr="00806EB0">
              <w:rPr>
                <w:rFonts w:ascii="Arial" w:hAnsi="Arial" w:cs="Arial"/>
              </w:rPr>
              <w:t xml:space="preserve">Revisit posted Butchers Paper from the beginning of the topic: </w:t>
            </w:r>
            <w:r w:rsidRPr="00806EB0">
              <w:rPr>
                <w:rFonts w:ascii="Arial" w:hAnsi="Arial" w:cs="Arial"/>
                <w:color w:val="FF0000"/>
              </w:rPr>
              <w:t>‘</w:t>
            </w:r>
            <w:r w:rsidRPr="00806EB0">
              <w:rPr>
                <w:rFonts w:ascii="Arial" w:hAnsi="Arial" w:cs="Arial"/>
                <w:b/>
                <w:bCs/>
                <w:color w:val="FF0000"/>
              </w:rPr>
              <w:t>What Does Recovery Mean to You?’</w:t>
            </w:r>
            <w:r w:rsidRPr="00806EB0">
              <w:rPr>
                <w:rFonts w:ascii="Arial" w:hAnsi="Arial" w:cs="Arial"/>
                <w:color w:val="FF0000"/>
              </w:rPr>
              <w:t xml:space="preserve"> </w:t>
            </w:r>
          </w:p>
        </w:tc>
      </w:tr>
      <w:tr w:rsidR="00DF7551" w:rsidRPr="00806EB0" w14:paraId="1E6C4E72" w14:textId="77777777" w:rsidTr="00713DF0">
        <w:tc>
          <w:tcPr>
            <w:tcW w:w="2978" w:type="dxa"/>
          </w:tcPr>
          <w:p w14:paraId="570279E5" w14:textId="77777777" w:rsidR="00DF7551" w:rsidRDefault="00DF7551" w:rsidP="00DF7551">
            <w:pPr>
              <w:rPr>
                <w:rFonts w:ascii="Arial" w:hAnsi="Arial" w:cs="Arial"/>
                <w:bCs/>
              </w:rPr>
            </w:pPr>
            <w:r w:rsidRPr="00806EB0">
              <w:rPr>
                <w:rFonts w:ascii="Arial" w:hAnsi="Arial" w:cs="Arial"/>
                <w:bCs/>
              </w:rPr>
              <w:t>15</w:t>
            </w:r>
            <w:r w:rsidR="00396AF3">
              <w:rPr>
                <w:rFonts w:ascii="Arial" w:hAnsi="Arial" w:cs="Arial"/>
                <w:bCs/>
              </w:rPr>
              <w:t xml:space="preserve">. </w:t>
            </w:r>
          </w:p>
          <w:p w14:paraId="42825C5D" w14:textId="5B1E4943" w:rsidR="00396AF3" w:rsidRPr="00806EB0" w:rsidRDefault="00F71D11" w:rsidP="00DF7551">
            <w:pPr>
              <w:rPr>
                <w:rFonts w:ascii="Arial" w:hAnsi="Arial" w:cs="Arial"/>
                <w:bCs/>
              </w:rPr>
            </w:pPr>
            <w:bookmarkStart w:id="1" w:name="_GoBack"/>
            <w:r>
              <w:rPr>
                <w:rFonts w:ascii="Arial" w:hAnsi="Arial" w:cs="Arial"/>
                <w:bCs/>
                <w:noProof/>
              </w:rPr>
              <w:drawing>
                <wp:anchor distT="0" distB="0" distL="114300" distR="114300" simplePos="0" relativeHeight="251673600" behindDoc="0" locked="0" layoutInCell="1" allowOverlap="1" wp14:anchorId="158E72B3" wp14:editId="5BB20E8A">
                  <wp:simplePos x="0" y="0"/>
                  <wp:positionH relativeFrom="column">
                    <wp:posOffset>-635</wp:posOffset>
                  </wp:positionH>
                  <wp:positionV relativeFrom="paragraph">
                    <wp:posOffset>3810</wp:posOffset>
                  </wp:positionV>
                  <wp:extent cx="1718609" cy="12960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18609" cy="1296000"/>
                          </a:xfrm>
                          <a:prstGeom prst="rect">
                            <a:avLst/>
                          </a:prstGeom>
                          <a:noFill/>
                          <a:ln>
                            <a:noFill/>
                          </a:ln>
                        </pic:spPr>
                      </pic:pic>
                    </a:graphicData>
                  </a:graphic>
                </wp:anchor>
              </w:drawing>
            </w:r>
            <w:bookmarkEnd w:id="1"/>
          </w:p>
        </w:tc>
        <w:tc>
          <w:tcPr>
            <w:tcW w:w="1134" w:type="dxa"/>
          </w:tcPr>
          <w:p w14:paraId="54BA363E" w14:textId="77777777" w:rsidR="00DF7551" w:rsidRPr="00806EB0" w:rsidRDefault="00DF7551" w:rsidP="00DF7551">
            <w:pPr>
              <w:rPr>
                <w:rFonts w:ascii="Arial" w:hAnsi="Arial" w:cs="Arial"/>
              </w:rPr>
            </w:pPr>
          </w:p>
        </w:tc>
        <w:tc>
          <w:tcPr>
            <w:tcW w:w="8930" w:type="dxa"/>
          </w:tcPr>
          <w:p w14:paraId="121CB555" w14:textId="487B820C" w:rsidR="00DF7551" w:rsidRDefault="00DF7551" w:rsidP="00DF7551">
            <w:pPr>
              <w:rPr>
                <w:rFonts w:ascii="Arial" w:hAnsi="Arial" w:cs="Arial"/>
              </w:rPr>
            </w:pPr>
            <w:r w:rsidRPr="00806EB0">
              <w:rPr>
                <w:rFonts w:ascii="Arial" w:hAnsi="Arial" w:cs="Arial"/>
              </w:rPr>
              <w:t>Acknowledge MHCC</w:t>
            </w:r>
            <w:r>
              <w:rPr>
                <w:rFonts w:ascii="Arial" w:hAnsi="Arial" w:cs="Arial"/>
              </w:rPr>
              <w:t>’s development of the learning resource</w:t>
            </w:r>
            <w:r w:rsidRPr="00806EB0">
              <w:rPr>
                <w:rFonts w:ascii="Arial" w:hAnsi="Arial" w:cs="Arial"/>
              </w:rPr>
              <w:t xml:space="preserve"> and encourage others to learn more about </w:t>
            </w:r>
            <w:r>
              <w:rPr>
                <w:rFonts w:ascii="Arial" w:hAnsi="Arial" w:cs="Arial"/>
              </w:rPr>
              <w:t>who MHCC is and what they do:</w:t>
            </w:r>
          </w:p>
          <w:p w14:paraId="2E236D3E" w14:textId="42C81DD0" w:rsidR="00DF7551" w:rsidRPr="0005188B" w:rsidRDefault="00DF7551" w:rsidP="00DF7551">
            <w:pPr>
              <w:pStyle w:val="ListParagraph"/>
              <w:numPr>
                <w:ilvl w:val="0"/>
                <w:numId w:val="23"/>
              </w:numPr>
              <w:rPr>
                <w:rFonts w:ascii="Arial" w:hAnsi="Arial" w:cs="Arial"/>
              </w:rPr>
            </w:pPr>
            <w:r w:rsidRPr="0005188B">
              <w:rPr>
                <w:rFonts w:ascii="Arial" w:hAnsi="Arial" w:cs="Arial"/>
              </w:rPr>
              <w:t>Peak body for the community managed mental health sector in NSW</w:t>
            </w:r>
          </w:p>
          <w:p w14:paraId="5D7A74EA" w14:textId="32790C67" w:rsidR="00DF7551" w:rsidRPr="0005188B" w:rsidRDefault="00DF7551" w:rsidP="00DF7551">
            <w:pPr>
              <w:pStyle w:val="ListParagraph"/>
              <w:numPr>
                <w:ilvl w:val="0"/>
                <w:numId w:val="23"/>
              </w:numPr>
              <w:rPr>
                <w:rFonts w:ascii="Arial" w:hAnsi="Arial" w:cs="Arial"/>
              </w:rPr>
            </w:pPr>
            <w:r w:rsidRPr="0005188B">
              <w:rPr>
                <w:rFonts w:ascii="Arial" w:hAnsi="Arial" w:cs="Arial"/>
              </w:rPr>
              <w:t>Registered training organisation</w:t>
            </w:r>
            <w:r>
              <w:rPr>
                <w:rFonts w:ascii="Arial" w:hAnsi="Arial" w:cs="Arial"/>
              </w:rPr>
              <w:t>.</w:t>
            </w:r>
          </w:p>
          <w:p w14:paraId="1AED7ABB" w14:textId="77777777" w:rsidR="00DF7551" w:rsidRPr="00806EB0" w:rsidRDefault="00DF7551" w:rsidP="00DF7551">
            <w:pPr>
              <w:rPr>
                <w:rFonts w:ascii="Arial" w:hAnsi="Arial" w:cs="Arial"/>
              </w:rPr>
            </w:pPr>
          </w:p>
          <w:p w14:paraId="5DC515F0" w14:textId="77777777" w:rsidR="00DF7551" w:rsidRDefault="00DF7551" w:rsidP="00DF7551">
            <w:pPr>
              <w:rPr>
                <w:rFonts w:ascii="Arial" w:hAnsi="Arial" w:cs="Arial"/>
              </w:rPr>
            </w:pPr>
          </w:p>
          <w:p w14:paraId="0A249925" w14:textId="77777777" w:rsidR="00F71D11" w:rsidRDefault="00F71D11" w:rsidP="00DF7551">
            <w:pPr>
              <w:rPr>
                <w:rFonts w:ascii="Arial" w:hAnsi="Arial" w:cs="Arial"/>
              </w:rPr>
            </w:pPr>
          </w:p>
          <w:p w14:paraId="4814B749" w14:textId="77777777" w:rsidR="00F71D11" w:rsidRDefault="00F71D11" w:rsidP="00DF7551">
            <w:pPr>
              <w:rPr>
                <w:rFonts w:ascii="Arial" w:hAnsi="Arial" w:cs="Arial"/>
              </w:rPr>
            </w:pPr>
          </w:p>
          <w:p w14:paraId="671F6BD5" w14:textId="77777777" w:rsidR="00F71D11" w:rsidRDefault="00F71D11" w:rsidP="00DF7551">
            <w:pPr>
              <w:rPr>
                <w:rFonts w:ascii="Arial" w:hAnsi="Arial" w:cs="Arial"/>
              </w:rPr>
            </w:pPr>
          </w:p>
          <w:p w14:paraId="1E1E4151" w14:textId="5DC84582" w:rsidR="00F71D11" w:rsidRPr="00806EB0" w:rsidRDefault="00F71D11" w:rsidP="00DF7551">
            <w:pPr>
              <w:rPr>
                <w:rFonts w:ascii="Arial" w:hAnsi="Arial" w:cs="Arial"/>
              </w:rPr>
            </w:pPr>
          </w:p>
        </w:tc>
        <w:tc>
          <w:tcPr>
            <w:tcW w:w="2410" w:type="dxa"/>
          </w:tcPr>
          <w:p w14:paraId="66D82289" w14:textId="77777777" w:rsidR="00DF7551" w:rsidRPr="00806EB0" w:rsidRDefault="00DF7551" w:rsidP="00DF7551">
            <w:pPr>
              <w:rPr>
                <w:rFonts w:ascii="Arial" w:hAnsi="Arial" w:cs="Arial"/>
              </w:rPr>
            </w:pPr>
          </w:p>
          <w:p w14:paraId="09BC78A0" w14:textId="46F1B114" w:rsidR="00DF7551" w:rsidRPr="00806EB0" w:rsidRDefault="00DF7551" w:rsidP="00DF7551">
            <w:pPr>
              <w:rPr>
                <w:rFonts w:ascii="Arial" w:hAnsi="Arial" w:cs="Arial"/>
              </w:rPr>
            </w:pPr>
          </w:p>
        </w:tc>
      </w:tr>
    </w:tbl>
    <w:p w14:paraId="0D9CC7A6" w14:textId="710AB37A" w:rsidR="003E76BE" w:rsidRPr="00806EB0" w:rsidRDefault="003E76BE" w:rsidP="00DB2FB4">
      <w:pPr>
        <w:spacing w:after="0" w:line="240" w:lineRule="auto"/>
        <w:rPr>
          <w:rFonts w:ascii="Arial" w:hAnsi="Arial" w:cs="Arial"/>
        </w:rPr>
      </w:pPr>
    </w:p>
    <w:sectPr w:rsidR="003E76BE" w:rsidRPr="00806EB0" w:rsidSect="00497A4D">
      <w:headerReference w:type="default" r:id="rId27"/>
      <w:footerReference w:type="default" r:id="rId2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0D2B9" w14:textId="77777777" w:rsidR="00E11A41" w:rsidRDefault="00E11A41" w:rsidP="00C4036B">
      <w:pPr>
        <w:spacing w:after="0" w:line="240" w:lineRule="auto"/>
      </w:pPr>
      <w:r>
        <w:separator/>
      </w:r>
    </w:p>
  </w:endnote>
  <w:endnote w:type="continuationSeparator" w:id="0">
    <w:p w14:paraId="46DE2641" w14:textId="77777777" w:rsidR="00E11A41" w:rsidRDefault="00E11A41" w:rsidP="00C4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2545" w14:textId="5C213A0E" w:rsidR="00713DF0" w:rsidRDefault="00713DF0" w:rsidP="00C4036B">
    <w:pPr>
      <w:pStyle w:val="Footer"/>
      <w:rPr>
        <w:rFonts w:ascii="Arial" w:hAnsi="Arial" w:cs="Arial"/>
        <w:color w:val="007D93"/>
        <w:sz w:val="16"/>
        <w:szCs w:val="16"/>
      </w:rPr>
    </w:pPr>
    <w:r>
      <w:rPr>
        <w:noProof/>
      </w:rPr>
      <w:drawing>
        <wp:anchor distT="0" distB="0" distL="114300" distR="114300" simplePos="0" relativeHeight="251658240" behindDoc="0" locked="0" layoutInCell="1" allowOverlap="1" wp14:anchorId="0A8203BF" wp14:editId="2B34F7EB">
          <wp:simplePos x="0" y="0"/>
          <wp:positionH relativeFrom="column">
            <wp:posOffset>-469900</wp:posOffset>
          </wp:positionH>
          <wp:positionV relativeFrom="paragraph">
            <wp:posOffset>13335</wp:posOffset>
          </wp:positionV>
          <wp:extent cx="387265" cy="324803"/>
          <wp:effectExtent l="0" t="0" r="0" b="0"/>
          <wp:wrapNone/>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7265" cy="324803"/>
                  </a:xfrm>
                  <a:prstGeom prst="rect">
                    <a:avLst/>
                  </a:prstGeom>
                </pic:spPr>
              </pic:pic>
            </a:graphicData>
          </a:graphic>
          <wp14:sizeRelH relativeFrom="margin">
            <wp14:pctWidth>0</wp14:pctWidth>
          </wp14:sizeRelH>
          <wp14:sizeRelV relativeFrom="margin">
            <wp14:pctHeight>0</wp14:pctHeight>
          </wp14:sizeRelV>
        </wp:anchor>
      </w:drawing>
    </w:r>
  </w:p>
  <w:p w14:paraId="3F9950C2" w14:textId="2E06F63C" w:rsidR="00C4036B" w:rsidRPr="00C4036B" w:rsidRDefault="009C3ACF" w:rsidP="00C4036B">
    <w:pPr>
      <w:pStyle w:val="Footer"/>
      <w:rPr>
        <w:rFonts w:ascii="Arial" w:hAnsi="Arial" w:cs="Arial"/>
        <w:sz w:val="16"/>
        <w:szCs w:val="16"/>
      </w:rPr>
    </w:pPr>
    <w:r w:rsidRPr="00713DF0">
      <w:rPr>
        <w:rFonts w:ascii="Arial" w:hAnsi="Arial" w:cs="Arial"/>
        <w:color w:val="007D93"/>
        <w:sz w:val="16"/>
        <w:szCs w:val="16"/>
      </w:rPr>
      <w:t xml:space="preserve">MHCC CEEP PROJECT </w:t>
    </w:r>
    <w:r w:rsidR="00910DB8" w:rsidRPr="00713DF0">
      <w:rPr>
        <w:rFonts w:ascii="Arial" w:hAnsi="Arial" w:cs="Arial"/>
        <w:color w:val="007D93"/>
        <w:sz w:val="16"/>
        <w:szCs w:val="16"/>
      </w:rPr>
      <w:t>Facilitator</w:t>
    </w:r>
    <w:r w:rsidR="008B60C9" w:rsidRPr="00713DF0">
      <w:rPr>
        <w:rFonts w:ascii="Arial" w:hAnsi="Arial" w:cs="Arial"/>
        <w:color w:val="007D93"/>
        <w:sz w:val="16"/>
        <w:szCs w:val="16"/>
      </w:rPr>
      <w:t>/Trainer</w:t>
    </w:r>
    <w:r w:rsidR="00910DB8" w:rsidRPr="00713DF0">
      <w:rPr>
        <w:rFonts w:ascii="Arial" w:hAnsi="Arial" w:cs="Arial"/>
        <w:color w:val="007D93"/>
        <w:sz w:val="16"/>
        <w:szCs w:val="16"/>
      </w:rPr>
      <w:t xml:space="preserve"> </w:t>
    </w:r>
    <w:r w:rsidR="00C4036B" w:rsidRPr="00713DF0">
      <w:rPr>
        <w:rFonts w:ascii="Arial" w:hAnsi="Arial" w:cs="Arial"/>
        <w:color w:val="007D93"/>
        <w:sz w:val="16"/>
        <w:szCs w:val="16"/>
      </w:rPr>
      <w:t xml:space="preserve">Guide – </w:t>
    </w:r>
    <w:r w:rsidR="00736263" w:rsidRPr="00713DF0">
      <w:rPr>
        <w:rFonts w:ascii="Arial" w:hAnsi="Arial" w:cs="Arial"/>
        <w:color w:val="007D93"/>
        <w:sz w:val="16"/>
        <w:szCs w:val="16"/>
      </w:rPr>
      <w:t>Topic</w:t>
    </w:r>
    <w:r w:rsidR="00782286" w:rsidRPr="00713DF0">
      <w:rPr>
        <w:rFonts w:ascii="Arial" w:hAnsi="Arial" w:cs="Arial"/>
        <w:color w:val="007D93"/>
        <w:sz w:val="16"/>
        <w:szCs w:val="16"/>
      </w:rPr>
      <w:t xml:space="preserve"> </w:t>
    </w:r>
    <w:r w:rsidR="00FB0CD2" w:rsidRPr="00713DF0">
      <w:rPr>
        <w:rFonts w:ascii="Arial" w:hAnsi="Arial" w:cs="Arial"/>
        <w:color w:val="007D93"/>
        <w:sz w:val="16"/>
        <w:szCs w:val="16"/>
      </w:rPr>
      <w:t>1</w:t>
    </w:r>
    <w:r w:rsidR="00782286" w:rsidRPr="00713DF0">
      <w:rPr>
        <w:rFonts w:ascii="Arial" w:hAnsi="Arial" w:cs="Arial"/>
        <w:color w:val="007D93"/>
        <w:sz w:val="16"/>
        <w:szCs w:val="16"/>
      </w:rPr>
      <w:t xml:space="preserve">: </w:t>
    </w:r>
    <w:r w:rsidR="00910DB8" w:rsidRPr="00713DF0">
      <w:rPr>
        <w:rFonts w:ascii="Arial" w:hAnsi="Arial" w:cs="Arial"/>
        <w:color w:val="007D93"/>
        <w:sz w:val="16"/>
        <w:szCs w:val="16"/>
      </w:rPr>
      <w:t xml:space="preserve">What is </w:t>
    </w:r>
    <w:r w:rsidR="00FB0CD2" w:rsidRPr="00713DF0">
      <w:rPr>
        <w:rFonts w:ascii="Arial" w:hAnsi="Arial" w:cs="Arial"/>
        <w:color w:val="007D93"/>
        <w:sz w:val="16"/>
        <w:szCs w:val="16"/>
      </w:rPr>
      <w:t>Recovery</w:t>
    </w:r>
    <w:r w:rsidR="00910DB8" w:rsidRPr="00713DF0">
      <w:rPr>
        <w:rFonts w:ascii="Arial" w:hAnsi="Arial" w:cs="Arial"/>
        <w:color w:val="007D93"/>
        <w:sz w:val="16"/>
        <w:szCs w:val="16"/>
      </w:rPr>
      <w:t>?</w:t>
    </w:r>
    <w:r w:rsidRPr="00713DF0">
      <w:rPr>
        <w:rFonts w:ascii="Arial" w:hAnsi="Arial" w:cs="Arial"/>
        <w:color w:val="007D93"/>
        <w:sz w:val="16"/>
        <w:szCs w:val="16"/>
      </w:rPr>
      <w:t xml:space="preserve"> (2020)</w:t>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sidRPr="00C4036B">
      <w:rPr>
        <w:rFonts w:ascii="Arial" w:hAnsi="Arial" w:cs="Arial"/>
        <w:sz w:val="16"/>
        <w:szCs w:val="16"/>
      </w:rPr>
      <w:t xml:space="preserve">Page </w:t>
    </w:r>
    <w:r w:rsidR="00C4036B" w:rsidRPr="00C4036B">
      <w:rPr>
        <w:rFonts w:ascii="Arial" w:hAnsi="Arial" w:cs="Arial"/>
        <w:b/>
        <w:bCs/>
        <w:sz w:val="16"/>
        <w:szCs w:val="16"/>
      </w:rPr>
      <w:fldChar w:fldCharType="begin"/>
    </w:r>
    <w:r w:rsidR="00C4036B" w:rsidRPr="00C4036B">
      <w:rPr>
        <w:rFonts w:ascii="Arial" w:hAnsi="Arial" w:cs="Arial"/>
        <w:b/>
        <w:bCs/>
        <w:sz w:val="16"/>
        <w:szCs w:val="16"/>
      </w:rPr>
      <w:instrText xml:space="preserve"> PAGE  \* Arabic  \* MERGEFORMAT </w:instrText>
    </w:r>
    <w:r w:rsidR="00C4036B" w:rsidRPr="00C4036B">
      <w:rPr>
        <w:rFonts w:ascii="Arial" w:hAnsi="Arial" w:cs="Arial"/>
        <w:b/>
        <w:bCs/>
        <w:sz w:val="16"/>
        <w:szCs w:val="16"/>
      </w:rPr>
      <w:fldChar w:fldCharType="separate"/>
    </w:r>
    <w:r w:rsidR="00C4036B" w:rsidRPr="00C4036B">
      <w:rPr>
        <w:rFonts w:ascii="Arial" w:hAnsi="Arial" w:cs="Arial"/>
        <w:b/>
        <w:bCs/>
        <w:noProof/>
        <w:sz w:val="16"/>
        <w:szCs w:val="16"/>
      </w:rPr>
      <w:t>1</w:t>
    </w:r>
    <w:r w:rsidR="00C4036B" w:rsidRPr="00C4036B">
      <w:rPr>
        <w:rFonts w:ascii="Arial" w:hAnsi="Arial" w:cs="Arial"/>
        <w:b/>
        <w:bCs/>
        <w:sz w:val="16"/>
        <w:szCs w:val="16"/>
      </w:rPr>
      <w:fldChar w:fldCharType="end"/>
    </w:r>
    <w:r w:rsidR="00C4036B" w:rsidRPr="00C4036B">
      <w:rPr>
        <w:rFonts w:ascii="Arial" w:hAnsi="Arial" w:cs="Arial"/>
        <w:sz w:val="16"/>
        <w:szCs w:val="16"/>
      </w:rPr>
      <w:t xml:space="preserve"> of </w:t>
    </w:r>
    <w:r w:rsidR="00C4036B" w:rsidRPr="00C4036B">
      <w:rPr>
        <w:rFonts w:ascii="Arial" w:hAnsi="Arial" w:cs="Arial"/>
        <w:b/>
        <w:bCs/>
        <w:sz w:val="16"/>
        <w:szCs w:val="16"/>
      </w:rPr>
      <w:fldChar w:fldCharType="begin"/>
    </w:r>
    <w:r w:rsidR="00C4036B" w:rsidRPr="00C4036B">
      <w:rPr>
        <w:rFonts w:ascii="Arial" w:hAnsi="Arial" w:cs="Arial"/>
        <w:b/>
        <w:bCs/>
        <w:sz w:val="16"/>
        <w:szCs w:val="16"/>
      </w:rPr>
      <w:instrText xml:space="preserve"> NUMPAGES  \* Arabic  \* MERGEFORMAT </w:instrText>
    </w:r>
    <w:r w:rsidR="00C4036B" w:rsidRPr="00C4036B">
      <w:rPr>
        <w:rFonts w:ascii="Arial" w:hAnsi="Arial" w:cs="Arial"/>
        <w:b/>
        <w:bCs/>
        <w:sz w:val="16"/>
        <w:szCs w:val="16"/>
      </w:rPr>
      <w:fldChar w:fldCharType="separate"/>
    </w:r>
    <w:r w:rsidR="00C4036B" w:rsidRPr="00C4036B">
      <w:rPr>
        <w:rFonts w:ascii="Arial" w:hAnsi="Arial" w:cs="Arial"/>
        <w:b/>
        <w:bCs/>
        <w:noProof/>
        <w:sz w:val="16"/>
        <w:szCs w:val="16"/>
      </w:rPr>
      <w:t>2</w:t>
    </w:r>
    <w:r w:rsidR="00C4036B" w:rsidRPr="00C4036B">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0698A" w14:textId="77777777" w:rsidR="00E11A41" w:rsidRDefault="00E11A41" w:rsidP="00C4036B">
      <w:pPr>
        <w:spacing w:after="0" w:line="240" w:lineRule="auto"/>
      </w:pPr>
      <w:r>
        <w:separator/>
      </w:r>
    </w:p>
  </w:footnote>
  <w:footnote w:type="continuationSeparator" w:id="0">
    <w:p w14:paraId="137706EE" w14:textId="77777777" w:rsidR="00E11A41" w:rsidRDefault="00E11A41" w:rsidP="00C40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14F5" w14:textId="6E7A2F80" w:rsidR="0065314B" w:rsidRPr="0065314B" w:rsidRDefault="0065314B">
    <w:pPr>
      <w:pStyle w:val="Header"/>
      <w:rPr>
        <w:rFonts w:ascii="Arial" w:hAnsi="Arial" w:cs="Arial"/>
        <w:b/>
        <w:bCs/>
        <w:color w:val="4A2683"/>
      </w:rPr>
    </w:pPr>
    <w:r w:rsidRPr="0065314B">
      <w:rPr>
        <w:rFonts w:ascii="Arial" w:hAnsi="Arial" w:cs="Arial"/>
        <w:b/>
        <w:bCs/>
        <w:noProof/>
        <w:color w:val="4A2683"/>
      </w:rPr>
      <w:drawing>
        <wp:anchor distT="0" distB="0" distL="114300" distR="114300" simplePos="0" relativeHeight="251659264" behindDoc="1" locked="0" layoutInCell="1" allowOverlap="1" wp14:anchorId="40955D51" wp14:editId="0B3F1F72">
          <wp:simplePos x="0" y="0"/>
          <wp:positionH relativeFrom="column">
            <wp:posOffset>-377190</wp:posOffset>
          </wp:positionH>
          <wp:positionV relativeFrom="paragraph">
            <wp:posOffset>-374015</wp:posOffset>
          </wp:positionV>
          <wp:extent cx="655141" cy="590550"/>
          <wp:effectExtent l="0" t="0" r="0" b="0"/>
          <wp:wrapNone/>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5141" cy="590550"/>
                  </a:xfrm>
                  <a:prstGeom prst="rect">
                    <a:avLst/>
                  </a:prstGeom>
                </pic:spPr>
              </pic:pic>
            </a:graphicData>
          </a:graphic>
          <wp14:sizeRelH relativeFrom="margin">
            <wp14:pctWidth>0</wp14:pctWidth>
          </wp14:sizeRelH>
          <wp14:sizeRelV relativeFrom="margin">
            <wp14:pctHeight>0</wp14:pctHeight>
          </wp14:sizeRelV>
        </wp:anchor>
      </w:drawing>
    </w:r>
    <w:r w:rsidRPr="0065314B">
      <w:rPr>
        <w:rFonts w:ascii="Arial" w:hAnsi="Arial" w:cs="Arial"/>
        <w:b/>
        <w:bCs/>
        <w:color w:val="4A2683"/>
      </w:rPr>
      <w:t xml:space="preserve">  Supporting Community Connection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6F6"/>
    <w:multiLevelType w:val="hybridMultilevel"/>
    <w:tmpl w:val="A0CAD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205192"/>
    <w:multiLevelType w:val="hybridMultilevel"/>
    <w:tmpl w:val="1BCE1020"/>
    <w:lvl w:ilvl="0" w:tplc="1BAC15FE">
      <w:start w:val="1"/>
      <w:numFmt w:val="bullet"/>
      <w:lvlText w:val="•"/>
      <w:lvlJc w:val="left"/>
      <w:pPr>
        <w:tabs>
          <w:tab w:val="num" w:pos="720"/>
        </w:tabs>
        <w:ind w:left="720" w:hanging="360"/>
      </w:pPr>
      <w:rPr>
        <w:rFonts w:ascii="Arial" w:hAnsi="Arial" w:hint="default"/>
      </w:rPr>
    </w:lvl>
    <w:lvl w:ilvl="1" w:tplc="FBF47D90" w:tentative="1">
      <w:start w:val="1"/>
      <w:numFmt w:val="bullet"/>
      <w:lvlText w:val="•"/>
      <w:lvlJc w:val="left"/>
      <w:pPr>
        <w:tabs>
          <w:tab w:val="num" w:pos="1440"/>
        </w:tabs>
        <w:ind w:left="1440" w:hanging="360"/>
      </w:pPr>
      <w:rPr>
        <w:rFonts w:ascii="Arial" w:hAnsi="Arial" w:hint="default"/>
      </w:rPr>
    </w:lvl>
    <w:lvl w:ilvl="2" w:tplc="79485DCE" w:tentative="1">
      <w:start w:val="1"/>
      <w:numFmt w:val="bullet"/>
      <w:lvlText w:val="•"/>
      <w:lvlJc w:val="left"/>
      <w:pPr>
        <w:tabs>
          <w:tab w:val="num" w:pos="2160"/>
        </w:tabs>
        <w:ind w:left="2160" w:hanging="360"/>
      </w:pPr>
      <w:rPr>
        <w:rFonts w:ascii="Arial" w:hAnsi="Arial" w:hint="default"/>
      </w:rPr>
    </w:lvl>
    <w:lvl w:ilvl="3" w:tplc="25A8028E" w:tentative="1">
      <w:start w:val="1"/>
      <w:numFmt w:val="bullet"/>
      <w:lvlText w:val="•"/>
      <w:lvlJc w:val="left"/>
      <w:pPr>
        <w:tabs>
          <w:tab w:val="num" w:pos="2880"/>
        </w:tabs>
        <w:ind w:left="2880" w:hanging="360"/>
      </w:pPr>
      <w:rPr>
        <w:rFonts w:ascii="Arial" w:hAnsi="Arial" w:hint="default"/>
      </w:rPr>
    </w:lvl>
    <w:lvl w:ilvl="4" w:tplc="7F2645AE" w:tentative="1">
      <w:start w:val="1"/>
      <w:numFmt w:val="bullet"/>
      <w:lvlText w:val="•"/>
      <w:lvlJc w:val="left"/>
      <w:pPr>
        <w:tabs>
          <w:tab w:val="num" w:pos="3600"/>
        </w:tabs>
        <w:ind w:left="3600" w:hanging="360"/>
      </w:pPr>
      <w:rPr>
        <w:rFonts w:ascii="Arial" w:hAnsi="Arial" w:hint="default"/>
      </w:rPr>
    </w:lvl>
    <w:lvl w:ilvl="5" w:tplc="760C19B0" w:tentative="1">
      <w:start w:val="1"/>
      <w:numFmt w:val="bullet"/>
      <w:lvlText w:val="•"/>
      <w:lvlJc w:val="left"/>
      <w:pPr>
        <w:tabs>
          <w:tab w:val="num" w:pos="4320"/>
        </w:tabs>
        <w:ind w:left="4320" w:hanging="360"/>
      </w:pPr>
      <w:rPr>
        <w:rFonts w:ascii="Arial" w:hAnsi="Arial" w:hint="default"/>
      </w:rPr>
    </w:lvl>
    <w:lvl w:ilvl="6" w:tplc="CB089958" w:tentative="1">
      <w:start w:val="1"/>
      <w:numFmt w:val="bullet"/>
      <w:lvlText w:val="•"/>
      <w:lvlJc w:val="left"/>
      <w:pPr>
        <w:tabs>
          <w:tab w:val="num" w:pos="5040"/>
        </w:tabs>
        <w:ind w:left="5040" w:hanging="360"/>
      </w:pPr>
      <w:rPr>
        <w:rFonts w:ascii="Arial" w:hAnsi="Arial" w:hint="default"/>
      </w:rPr>
    </w:lvl>
    <w:lvl w:ilvl="7" w:tplc="5A001ED2" w:tentative="1">
      <w:start w:val="1"/>
      <w:numFmt w:val="bullet"/>
      <w:lvlText w:val="•"/>
      <w:lvlJc w:val="left"/>
      <w:pPr>
        <w:tabs>
          <w:tab w:val="num" w:pos="5760"/>
        </w:tabs>
        <w:ind w:left="5760" w:hanging="360"/>
      </w:pPr>
      <w:rPr>
        <w:rFonts w:ascii="Arial" w:hAnsi="Arial" w:hint="default"/>
      </w:rPr>
    </w:lvl>
    <w:lvl w:ilvl="8" w:tplc="C92664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414DC8"/>
    <w:multiLevelType w:val="hybridMultilevel"/>
    <w:tmpl w:val="5DA4C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DB25FD"/>
    <w:multiLevelType w:val="hybridMultilevel"/>
    <w:tmpl w:val="3F089E9A"/>
    <w:lvl w:ilvl="0" w:tplc="F286BC8E">
      <w:start w:val="1"/>
      <w:numFmt w:val="bullet"/>
      <w:lvlText w:val="•"/>
      <w:lvlJc w:val="left"/>
      <w:pPr>
        <w:tabs>
          <w:tab w:val="num" w:pos="360"/>
        </w:tabs>
        <w:ind w:left="360" w:hanging="360"/>
      </w:pPr>
      <w:rPr>
        <w:rFonts w:ascii="Arial" w:hAnsi="Arial" w:hint="default"/>
      </w:rPr>
    </w:lvl>
    <w:lvl w:ilvl="1" w:tplc="1B584E4E" w:tentative="1">
      <w:start w:val="1"/>
      <w:numFmt w:val="bullet"/>
      <w:lvlText w:val="•"/>
      <w:lvlJc w:val="left"/>
      <w:pPr>
        <w:tabs>
          <w:tab w:val="num" w:pos="1080"/>
        </w:tabs>
        <w:ind w:left="1080" w:hanging="360"/>
      </w:pPr>
      <w:rPr>
        <w:rFonts w:ascii="Arial" w:hAnsi="Arial" w:hint="default"/>
      </w:rPr>
    </w:lvl>
    <w:lvl w:ilvl="2" w:tplc="5E5A2648" w:tentative="1">
      <w:start w:val="1"/>
      <w:numFmt w:val="bullet"/>
      <w:lvlText w:val="•"/>
      <w:lvlJc w:val="left"/>
      <w:pPr>
        <w:tabs>
          <w:tab w:val="num" w:pos="1800"/>
        </w:tabs>
        <w:ind w:left="1800" w:hanging="360"/>
      </w:pPr>
      <w:rPr>
        <w:rFonts w:ascii="Arial" w:hAnsi="Arial" w:hint="default"/>
      </w:rPr>
    </w:lvl>
    <w:lvl w:ilvl="3" w:tplc="FA4CBE38" w:tentative="1">
      <w:start w:val="1"/>
      <w:numFmt w:val="bullet"/>
      <w:lvlText w:val="•"/>
      <w:lvlJc w:val="left"/>
      <w:pPr>
        <w:tabs>
          <w:tab w:val="num" w:pos="2520"/>
        </w:tabs>
        <w:ind w:left="2520" w:hanging="360"/>
      </w:pPr>
      <w:rPr>
        <w:rFonts w:ascii="Arial" w:hAnsi="Arial" w:hint="default"/>
      </w:rPr>
    </w:lvl>
    <w:lvl w:ilvl="4" w:tplc="05CCD096" w:tentative="1">
      <w:start w:val="1"/>
      <w:numFmt w:val="bullet"/>
      <w:lvlText w:val="•"/>
      <w:lvlJc w:val="left"/>
      <w:pPr>
        <w:tabs>
          <w:tab w:val="num" w:pos="3240"/>
        </w:tabs>
        <w:ind w:left="3240" w:hanging="360"/>
      </w:pPr>
      <w:rPr>
        <w:rFonts w:ascii="Arial" w:hAnsi="Arial" w:hint="default"/>
      </w:rPr>
    </w:lvl>
    <w:lvl w:ilvl="5" w:tplc="B5F4E718" w:tentative="1">
      <w:start w:val="1"/>
      <w:numFmt w:val="bullet"/>
      <w:lvlText w:val="•"/>
      <w:lvlJc w:val="left"/>
      <w:pPr>
        <w:tabs>
          <w:tab w:val="num" w:pos="3960"/>
        </w:tabs>
        <w:ind w:left="3960" w:hanging="360"/>
      </w:pPr>
      <w:rPr>
        <w:rFonts w:ascii="Arial" w:hAnsi="Arial" w:hint="default"/>
      </w:rPr>
    </w:lvl>
    <w:lvl w:ilvl="6" w:tplc="FF52AB2C" w:tentative="1">
      <w:start w:val="1"/>
      <w:numFmt w:val="bullet"/>
      <w:lvlText w:val="•"/>
      <w:lvlJc w:val="left"/>
      <w:pPr>
        <w:tabs>
          <w:tab w:val="num" w:pos="4680"/>
        </w:tabs>
        <w:ind w:left="4680" w:hanging="360"/>
      </w:pPr>
      <w:rPr>
        <w:rFonts w:ascii="Arial" w:hAnsi="Arial" w:hint="default"/>
      </w:rPr>
    </w:lvl>
    <w:lvl w:ilvl="7" w:tplc="4A8C72BA" w:tentative="1">
      <w:start w:val="1"/>
      <w:numFmt w:val="bullet"/>
      <w:lvlText w:val="•"/>
      <w:lvlJc w:val="left"/>
      <w:pPr>
        <w:tabs>
          <w:tab w:val="num" w:pos="5400"/>
        </w:tabs>
        <w:ind w:left="5400" w:hanging="360"/>
      </w:pPr>
      <w:rPr>
        <w:rFonts w:ascii="Arial" w:hAnsi="Arial" w:hint="default"/>
      </w:rPr>
    </w:lvl>
    <w:lvl w:ilvl="8" w:tplc="C2EA0BE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2E5AA6"/>
    <w:multiLevelType w:val="hybridMultilevel"/>
    <w:tmpl w:val="CE10EB74"/>
    <w:lvl w:ilvl="0" w:tplc="5B949334">
      <w:start w:val="1"/>
      <w:numFmt w:val="bullet"/>
      <w:lvlText w:val="•"/>
      <w:lvlJc w:val="left"/>
      <w:pPr>
        <w:tabs>
          <w:tab w:val="num" w:pos="720"/>
        </w:tabs>
        <w:ind w:left="720" w:hanging="360"/>
      </w:pPr>
      <w:rPr>
        <w:rFonts w:ascii="Arial" w:hAnsi="Arial" w:hint="default"/>
      </w:rPr>
    </w:lvl>
    <w:lvl w:ilvl="1" w:tplc="D5860C00" w:tentative="1">
      <w:start w:val="1"/>
      <w:numFmt w:val="bullet"/>
      <w:lvlText w:val="•"/>
      <w:lvlJc w:val="left"/>
      <w:pPr>
        <w:tabs>
          <w:tab w:val="num" w:pos="1440"/>
        </w:tabs>
        <w:ind w:left="1440" w:hanging="360"/>
      </w:pPr>
      <w:rPr>
        <w:rFonts w:ascii="Arial" w:hAnsi="Arial" w:hint="default"/>
      </w:rPr>
    </w:lvl>
    <w:lvl w:ilvl="2" w:tplc="C1961572" w:tentative="1">
      <w:start w:val="1"/>
      <w:numFmt w:val="bullet"/>
      <w:lvlText w:val="•"/>
      <w:lvlJc w:val="left"/>
      <w:pPr>
        <w:tabs>
          <w:tab w:val="num" w:pos="2160"/>
        </w:tabs>
        <w:ind w:left="2160" w:hanging="360"/>
      </w:pPr>
      <w:rPr>
        <w:rFonts w:ascii="Arial" w:hAnsi="Arial" w:hint="default"/>
      </w:rPr>
    </w:lvl>
    <w:lvl w:ilvl="3" w:tplc="1E26EC00" w:tentative="1">
      <w:start w:val="1"/>
      <w:numFmt w:val="bullet"/>
      <w:lvlText w:val="•"/>
      <w:lvlJc w:val="left"/>
      <w:pPr>
        <w:tabs>
          <w:tab w:val="num" w:pos="2880"/>
        </w:tabs>
        <w:ind w:left="2880" w:hanging="360"/>
      </w:pPr>
      <w:rPr>
        <w:rFonts w:ascii="Arial" w:hAnsi="Arial" w:hint="default"/>
      </w:rPr>
    </w:lvl>
    <w:lvl w:ilvl="4" w:tplc="7390CE22" w:tentative="1">
      <w:start w:val="1"/>
      <w:numFmt w:val="bullet"/>
      <w:lvlText w:val="•"/>
      <w:lvlJc w:val="left"/>
      <w:pPr>
        <w:tabs>
          <w:tab w:val="num" w:pos="3600"/>
        </w:tabs>
        <w:ind w:left="3600" w:hanging="360"/>
      </w:pPr>
      <w:rPr>
        <w:rFonts w:ascii="Arial" w:hAnsi="Arial" w:hint="default"/>
      </w:rPr>
    </w:lvl>
    <w:lvl w:ilvl="5" w:tplc="99BC33EC" w:tentative="1">
      <w:start w:val="1"/>
      <w:numFmt w:val="bullet"/>
      <w:lvlText w:val="•"/>
      <w:lvlJc w:val="left"/>
      <w:pPr>
        <w:tabs>
          <w:tab w:val="num" w:pos="4320"/>
        </w:tabs>
        <w:ind w:left="4320" w:hanging="360"/>
      </w:pPr>
      <w:rPr>
        <w:rFonts w:ascii="Arial" w:hAnsi="Arial" w:hint="default"/>
      </w:rPr>
    </w:lvl>
    <w:lvl w:ilvl="6" w:tplc="40043534" w:tentative="1">
      <w:start w:val="1"/>
      <w:numFmt w:val="bullet"/>
      <w:lvlText w:val="•"/>
      <w:lvlJc w:val="left"/>
      <w:pPr>
        <w:tabs>
          <w:tab w:val="num" w:pos="5040"/>
        </w:tabs>
        <w:ind w:left="5040" w:hanging="360"/>
      </w:pPr>
      <w:rPr>
        <w:rFonts w:ascii="Arial" w:hAnsi="Arial" w:hint="default"/>
      </w:rPr>
    </w:lvl>
    <w:lvl w:ilvl="7" w:tplc="5F140F9A" w:tentative="1">
      <w:start w:val="1"/>
      <w:numFmt w:val="bullet"/>
      <w:lvlText w:val="•"/>
      <w:lvlJc w:val="left"/>
      <w:pPr>
        <w:tabs>
          <w:tab w:val="num" w:pos="5760"/>
        </w:tabs>
        <w:ind w:left="5760" w:hanging="360"/>
      </w:pPr>
      <w:rPr>
        <w:rFonts w:ascii="Arial" w:hAnsi="Arial" w:hint="default"/>
      </w:rPr>
    </w:lvl>
    <w:lvl w:ilvl="8" w:tplc="C82847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4B50AE"/>
    <w:multiLevelType w:val="hybridMultilevel"/>
    <w:tmpl w:val="EED4CC14"/>
    <w:lvl w:ilvl="0" w:tplc="84A058F8">
      <w:start w:val="1"/>
      <w:numFmt w:val="bullet"/>
      <w:pStyle w:val="MHCC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A42832"/>
    <w:multiLevelType w:val="hybridMultilevel"/>
    <w:tmpl w:val="7E1E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AA30FB"/>
    <w:multiLevelType w:val="hybridMultilevel"/>
    <w:tmpl w:val="14C29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B40D57"/>
    <w:multiLevelType w:val="hybridMultilevel"/>
    <w:tmpl w:val="E2F6A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7C06DC"/>
    <w:multiLevelType w:val="hybridMultilevel"/>
    <w:tmpl w:val="C164B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6B4E51"/>
    <w:multiLevelType w:val="hybridMultilevel"/>
    <w:tmpl w:val="6E34363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E43CED"/>
    <w:multiLevelType w:val="hybridMultilevel"/>
    <w:tmpl w:val="3B3E0440"/>
    <w:lvl w:ilvl="0" w:tplc="62FAA52E">
      <w:start w:val="1"/>
      <w:numFmt w:val="bullet"/>
      <w:lvlText w:val="•"/>
      <w:lvlJc w:val="left"/>
      <w:pPr>
        <w:tabs>
          <w:tab w:val="num" w:pos="720"/>
        </w:tabs>
        <w:ind w:left="720" w:hanging="360"/>
      </w:pPr>
      <w:rPr>
        <w:rFonts w:ascii="Arial" w:hAnsi="Arial" w:hint="default"/>
      </w:rPr>
    </w:lvl>
    <w:lvl w:ilvl="1" w:tplc="79CAB152" w:tentative="1">
      <w:start w:val="1"/>
      <w:numFmt w:val="bullet"/>
      <w:lvlText w:val="•"/>
      <w:lvlJc w:val="left"/>
      <w:pPr>
        <w:tabs>
          <w:tab w:val="num" w:pos="1440"/>
        </w:tabs>
        <w:ind w:left="1440" w:hanging="360"/>
      </w:pPr>
      <w:rPr>
        <w:rFonts w:ascii="Arial" w:hAnsi="Arial" w:hint="default"/>
      </w:rPr>
    </w:lvl>
    <w:lvl w:ilvl="2" w:tplc="320440BC" w:tentative="1">
      <w:start w:val="1"/>
      <w:numFmt w:val="bullet"/>
      <w:lvlText w:val="•"/>
      <w:lvlJc w:val="left"/>
      <w:pPr>
        <w:tabs>
          <w:tab w:val="num" w:pos="2160"/>
        </w:tabs>
        <w:ind w:left="2160" w:hanging="360"/>
      </w:pPr>
      <w:rPr>
        <w:rFonts w:ascii="Arial" w:hAnsi="Arial" w:hint="default"/>
      </w:rPr>
    </w:lvl>
    <w:lvl w:ilvl="3" w:tplc="C714FC96" w:tentative="1">
      <w:start w:val="1"/>
      <w:numFmt w:val="bullet"/>
      <w:lvlText w:val="•"/>
      <w:lvlJc w:val="left"/>
      <w:pPr>
        <w:tabs>
          <w:tab w:val="num" w:pos="2880"/>
        </w:tabs>
        <w:ind w:left="2880" w:hanging="360"/>
      </w:pPr>
      <w:rPr>
        <w:rFonts w:ascii="Arial" w:hAnsi="Arial" w:hint="default"/>
      </w:rPr>
    </w:lvl>
    <w:lvl w:ilvl="4" w:tplc="C46867FE" w:tentative="1">
      <w:start w:val="1"/>
      <w:numFmt w:val="bullet"/>
      <w:lvlText w:val="•"/>
      <w:lvlJc w:val="left"/>
      <w:pPr>
        <w:tabs>
          <w:tab w:val="num" w:pos="3600"/>
        </w:tabs>
        <w:ind w:left="3600" w:hanging="360"/>
      </w:pPr>
      <w:rPr>
        <w:rFonts w:ascii="Arial" w:hAnsi="Arial" w:hint="default"/>
      </w:rPr>
    </w:lvl>
    <w:lvl w:ilvl="5" w:tplc="F02A17E8" w:tentative="1">
      <w:start w:val="1"/>
      <w:numFmt w:val="bullet"/>
      <w:lvlText w:val="•"/>
      <w:lvlJc w:val="left"/>
      <w:pPr>
        <w:tabs>
          <w:tab w:val="num" w:pos="4320"/>
        </w:tabs>
        <w:ind w:left="4320" w:hanging="360"/>
      </w:pPr>
      <w:rPr>
        <w:rFonts w:ascii="Arial" w:hAnsi="Arial" w:hint="default"/>
      </w:rPr>
    </w:lvl>
    <w:lvl w:ilvl="6" w:tplc="97180772" w:tentative="1">
      <w:start w:val="1"/>
      <w:numFmt w:val="bullet"/>
      <w:lvlText w:val="•"/>
      <w:lvlJc w:val="left"/>
      <w:pPr>
        <w:tabs>
          <w:tab w:val="num" w:pos="5040"/>
        </w:tabs>
        <w:ind w:left="5040" w:hanging="360"/>
      </w:pPr>
      <w:rPr>
        <w:rFonts w:ascii="Arial" w:hAnsi="Arial" w:hint="default"/>
      </w:rPr>
    </w:lvl>
    <w:lvl w:ilvl="7" w:tplc="E2CA12D2" w:tentative="1">
      <w:start w:val="1"/>
      <w:numFmt w:val="bullet"/>
      <w:lvlText w:val="•"/>
      <w:lvlJc w:val="left"/>
      <w:pPr>
        <w:tabs>
          <w:tab w:val="num" w:pos="5760"/>
        </w:tabs>
        <w:ind w:left="5760" w:hanging="360"/>
      </w:pPr>
      <w:rPr>
        <w:rFonts w:ascii="Arial" w:hAnsi="Arial" w:hint="default"/>
      </w:rPr>
    </w:lvl>
    <w:lvl w:ilvl="8" w:tplc="85768B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46267D"/>
    <w:multiLevelType w:val="hybridMultilevel"/>
    <w:tmpl w:val="987EABB2"/>
    <w:lvl w:ilvl="0" w:tplc="5AC0F9A6">
      <w:start w:val="1"/>
      <w:numFmt w:val="bullet"/>
      <w:lvlText w:val="•"/>
      <w:lvlJc w:val="left"/>
      <w:pPr>
        <w:tabs>
          <w:tab w:val="num" w:pos="720"/>
        </w:tabs>
        <w:ind w:left="720" w:hanging="360"/>
      </w:pPr>
      <w:rPr>
        <w:rFonts w:ascii="Arial" w:hAnsi="Arial" w:hint="default"/>
      </w:rPr>
    </w:lvl>
    <w:lvl w:ilvl="1" w:tplc="FA564C12" w:tentative="1">
      <w:start w:val="1"/>
      <w:numFmt w:val="bullet"/>
      <w:lvlText w:val="•"/>
      <w:lvlJc w:val="left"/>
      <w:pPr>
        <w:tabs>
          <w:tab w:val="num" w:pos="1440"/>
        </w:tabs>
        <w:ind w:left="1440" w:hanging="360"/>
      </w:pPr>
      <w:rPr>
        <w:rFonts w:ascii="Arial" w:hAnsi="Arial" w:hint="default"/>
      </w:rPr>
    </w:lvl>
    <w:lvl w:ilvl="2" w:tplc="A3AA2964" w:tentative="1">
      <w:start w:val="1"/>
      <w:numFmt w:val="bullet"/>
      <w:lvlText w:val="•"/>
      <w:lvlJc w:val="left"/>
      <w:pPr>
        <w:tabs>
          <w:tab w:val="num" w:pos="2160"/>
        </w:tabs>
        <w:ind w:left="2160" w:hanging="360"/>
      </w:pPr>
      <w:rPr>
        <w:rFonts w:ascii="Arial" w:hAnsi="Arial" w:hint="default"/>
      </w:rPr>
    </w:lvl>
    <w:lvl w:ilvl="3" w:tplc="25EAD1DE" w:tentative="1">
      <w:start w:val="1"/>
      <w:numFmt w:val="bullet"/>
      <w:lvlText w:val="•"/>
      <w:lvlJc w:val="left"/>
      <w:pPr>
        <w:tabs>
          <w:tab w:val="num" w:pos="2880"/>
        </w:tabs>
        <w:ind w:left="2880" w:hanging="360"/>
      </w:pPr>
      <w:rPr>
        <w:rFonts w:ascii="Arial" w:hAnsi="Arial" w:hint="default"/>
      </w:rPr>
    </w:lvl>
    <w:lvl w:ilvl="4" w:tplc="F0EADA80" w:tentative="1">
      <w:start w:val="1"/>
      <w:numFmt w:val="bullet"/>
      <w:lvlText w:val="•"/>
      <w:lvlJc w:val="left"/>
      <w:pPr>
        <w:tabs>
          <w:tab w:val="num" w:pos="3600"/>
        </w:tabs>
        <w:ind w:left="3600" w:hanging="360"/>
      </w:pPr>
      <w:rPr>
        <w:rFonts w:ascii="Arial" w:hAnsi="Arial" w:hint="default"/>
      </w:rPr>
    </w:lvl>
    <w:lvl w:ilvl="5" w:tplc="0F98B5AE" w:tentative="1">
      <w:start w:val="1"/>
      <w:numFmt w:val="bullet"/>
      <w:lvlText w:val="•"/>
      <w:lvlJc w:val="left"/>
      <w:pPr>
        <w:tabs>
          <w:tab w:val="num" w:pos="4320"/>
        </w:tabs>
        <w:ind w:left="4320" w:hanging="360"/>
      </w:pPr>
      <w:rPr>
        <w:rFonts w:ascii="Arial" w:hAnsi="Arial" w:hint="default"/>
      </w:rPr>
    </w:lvl>
    <w:lvl w:ilvl="6" w:tplc="823E0988" w:tentative="1">
      <w:start w:val="1"/>
      <w:numFmt w:val="bullet"/>
      <w:lvlText w:val="•"/>
      <w:lvlJc w:val="left"/>
      <w:pPr>
        <w:tabs>
          <w:tab w:val="num" w:pos="5040"/>
        </w:tabs>
        <w:ind w:left="5040" w:hanging="360"/>
      </w:pPr>
      <w:rPr>
        <w:rFonts w:ascii="Arial" w:hAnsi="Arial" w:hint="default"/>
      </w:rPr>
    </w:lvl>
    <w:lvl w:ilvl="7" w:tplc="EC8402F0" w:tentative="1">
      <w:start w:val="1"/>
      <w:numFmt w:val="bullet"/>
      <w:lvlText w:val="•"/>
      <w:lvlJc w:val="left"/>
      <w:pPr>
        <w:tabs>
          <w:tab w:val="num" w:pos="5760"/>
        </w:tabs>
        <w:ind w:left="5760" w:hanging="360"/>
      </w:pPr>
      <w:rPr>
        <w:rFonts w:ascii="Arial" w:hAnsi="Arial" w:hint="default"/>
      </w:rPr>
    </w:lvl>
    <w:lvl w:ilvl="8" w:tplc="FD10E9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D82A83"/>
    <w:multiLevelType w:val="hybridMultilevel"/>
    <w:tmpl w:val="1BCEF7D4"/>
    <w:lvl w:ilvl="0" w:tplc="0C090001">
      <w:start w:val="1"/>
      <w:numFmt w:val="bullet"/>
      <w:lvlText w:val=""/>
      <w:lvlJc w:val="left"/>
      <w:pPr>
        <w:tabs>
          <w:tab w:val="num" w:pos="360"/>
        </w:tabs>
        <w:ind w:left="360" w:hanging="360"/>
      </w:pPr>
      <w:rPr>
        <w:rFonts w:ascii="Symbol" w:hAnsi="Symbol" w:hint="default"/>
      </w:rPr>
    </w:lvl>
    <w:lvl w:ilvl="1" w:tplc="1B584E4E" w:tentative="1">
      <w:start w:val="1"/>
      <w:numFmt w:val="bullet"/>
      <w:lvlText w:val="•"/>
      <w:lvlJc w:val="left"/>
      <w:pPr>
        <w:tabs>
          <w:tab w:val="num" w:pos="1080"/>
        </w:tabs>
        <w:ind w:left="1080" w:hanging="360"/>
      </w:pPr>
      <w:rPr>
        <w:rFonts w:ascii="Arial" w:hAnsi="Arial" w:hint="default"/>
      </w:rPr>
    </w:lvl>
    <w:lvl w:ilvl="2" w:tplc="5E5A2648" w:tentative="1">
      <w:start w:val="1"/>
      <w:numFmt w:val="bullet"/>
      <w:lvlText w:val="•"/>
      <w:lvlJc w:val="left"/>
      <w:pPr>
        <w:tabs>
          <w:tab w:val="num" w:pos="1800"/>
        </w:tabs>
        <w:ind w:left="1800" w:hanging="360"/>
      </w:pPr>
      <w:rPr>
        <w:rFonts w:ascii="Arial" w:hAnsi="Arial" w:hint="default"/>
      </w:rPr>
    </w:lvl>
    <w:lvl w:ilvl="3" w:tplc="FA4CBE38" w:tentative="1">
      <w:start w:val="1"/>
      <w:numFmt w:val="bullet"/>
      <w:lvlText w:val="•"/>
      <w:lvlJc w:val="left"/>
      <w:pPr>
        <w:tabs>
          <w:tab w:val="num" w:pos="2520"/>
        </w:tabs>
        <w:ind w:left="2520" w:hanging="360"/>
      </w:pPr>
      <w:rPr>
        <w:rFonts w:ascii="Arial" w:hAnsi="Arial" w:hint="default"/>
      </w:rPr>
    </w:lvl>
    <w:lvl w:ilvl="4" w:tplc="05CCD096" w:tentative="1">
      <w:start w:val="1"/>
      <w:numFmt w:val="bullet"/>
      <w:lvlText w:val="•"/>
      <w:lvlJc w:val="left"/>
      <w:pPr>
        <w:tabs>
          <w:tab w:val="num" w:pos="3240"/>
        </w:tabs>
        <w:ind w:left="3240" w:hanging="360"/>
      </w:pPr>
      <w:rPr>
        <w:rFonts w:ascii="Arial" w:hAnsi="Arial" w:hint="default"/>
      </w:rPr>
    </w:lvl>
    <w:lvl w:ilvl="5" w:tplc="B5F4E718" w:tentative="1">
      <w:start w:val="1"/>
      <w:numFmt w:val="bullet"/>
      <w:lvlText w:val="•"/>
      <w:lvlJc w:val="left"/>
      <w:pPr>
        <w:tabs>
          <w:tab w:val="num" w:pos="3960"/>
        </w:tabs>
        <w:ind w:left="3960" w:hanging="360"/>
      </w:pPr>
      <w:rPr>
        <w:rFonts w:ascii="Arial" w:hAnsi="Arial" w:hint="default"/>
      </w:rPr>
    </w:lvl>
    <w:lvl w:ilvl="6" w:tplc="FF52AB2C" w:tentative="1">
      <w:start w:val="1"/>
      <w:numFmt w:val="bullet"/>
      <w:lvlText w:val="•"/>
      <w:lvlJc w:val="left"/>
      <w:pPr>
        <w:tabs>
          <w:tab w:val="num" w:pos="4680"/>
        </w:tabs>
        <w:ind w:left="4680" w:hanging="360"/>
      </w:pPr>
      <w:rPr>
        <w:rFonts w:ascii="Arial" w:hAnsi="Arial" w:hint="default"/>
      </w:rPr>
    </w:lvl>
    <w:lvl w:ilvl="7" w:tplc="4A8C72BA" w:tentative="1">
      <w:start w:val="1"/>
      <w:numFmt w:val="bullet"/>
      <w:lvlText w:val="•"/>
      <w:lvlJc w:val="left"/>
      <w:pPr>
        <w:tabs>
          <w:tab w:val="num" w:pos="5400"/>
        </w:tabs>
        <w:ind w:left="5400" w:hanging="360"/>
      </w:pPr>
      <w:rPr>
        <w:rFonts w:ascii="Arial" w:hAnsi="Arial" w:hint="default"/>
      </w:rPr>
    </w:lvl>
    <w:lvl w:ilvl="8" w:tplc="C2EA0BE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E751FED"/>
    <w:multiLevelType w:val="hybridMultilevel"/>
    <w:tmpl w:val="FAD2F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0C6EAA"/>
    <w:multiLevelType w:val="hybridMultilevel"/>
    <w:tmpl w:val="87BA58C6"/>
    <w:lvl w:ilvl="0" w:tplc="3E84AA8E">
      <w:start w:val="1"/>
      <w:numFmt w:val="bullet"/>
      <w:lvlText w:val="•"/>
      <w:lvlJc w:val="left"/>
      <w:pPr>
        <w:tabs>
          <w:tab w:val="num" w:pos="720"/>
        </w:tabs>
        <w:ind w:left="720" w:hanging="360"/>
      </w:pPr>
      <w:rPr>
        <w:rFonts w:ascii="Arial" w:hAnsi="Arial" w:hint="default"/>
      </w:rPr>
    </w:lvl>
    <w:lvl w:ilvl="1" w:tplc="981E46A6" w:tentative="1">
      <w:start w:val="1"/>
      <w:numFmt w:val="bullet"/>
      <w:lvlText w:val="•"/>
      <w:lvlJc w:val="left"/>
      <w:pPr>
        <w:tabs>
          <w:tab w:val="num" w:pos="1440"/>
        </w:tabs>
        <w:ind w:left="1440" w:hanging="360"/>
      </w:pPr>
      <w:rPr>
        <w:rFonts w:ascii="Arial" w:hAnsi="Arial" w:hint="default"/>
      </w:rPr>
    </w:lvl>
    <w:lvl w:ilvl="2" w:tplc="CBC26484" w:tentative="1">
      <w:start w:val="1"/>
      <w:numFmt w:val="bullet"/>
      <w:lvlText w:val="•"/>
      <w:lvlJc w:val="left"/>
      <w:pPr>
        <w:tabs>
          <w:tab w:val="num" w:pos="2160"/>
        </w:tabs>
        <w:ind w:left="2160" w:hanging="360"/>
      </w:pPr>
      <w:rPr>
        <w:rFonts w:ascii="Arial" w:hAnsi="Arial" w:hint="default"/>
      </w:rPr>
    </w:lvl>
    <w:lvl w:ilvl="3" w:tplc="82881156" w:tentative="1">
      <w:start w:val="1"/>
      <w:numFmt w:val="bullet"/>
      <w:lvlText w:val="•"/>
      <w:lvlJc w:val="left"/>
      <w:pPr>
        <w:tabs>
          <w:tab w:val="num" w:pos="2880"/>
        </w:tabs>
        <w:ind w:left="2880" w:hanging="360"/>
      </w:pPr>
      <w:rPr>
        <w:rFonts w:ascii="Arial" w:hAnsi="Arial" w:hint="default"/>
      </w:rPr>
    </w:lvl>
    <w:lvl w:ilvl="4" w:tplc="7FF457D6" w:tentative="1">
      <w:start w:val="1"/>
      <w:numFmt w:val="bullet"/>
      <w:lvlText w:val="•"/>
      <w:lvlJc w:val="left"/>
      <w:pPr>
        <w:tabs>
          <w:tab w:val="num" w:pos="3600"/>
        </w:tabs>
        <w:ind w:left="3600" w:hanging="360"/>
      </w:pPr>
      <w:rPr>
        <w:rFonts w:ascii="Arial" w:hAnsi="Arial" w:hint="default"/>
      </w:rPr>
    </w:lvl>
    <w:lvl w:ilvl="5" w:tplc="1E0C2638" w:tentative="1">
      <w:start w:val="1"/>
      <w:numFmt w:val="bullet"/>
      <w:lvlText w:val="•"/>
      <w:lvlJc w:val="left"/>
      <w:pPr>
        <w:tabs>
          <w:tab w:val="num" w:pos="4320"/>
        </w:tabs>
        <w:ind w:left="4320" w:hanging="360"/>
      </w:pPr>
      <w:rPr>
        <w:rFonts w:ascii="Arial" w:hAnsi="Arial" w:hint="default"/>
      </w:rPr>
    </w:lvl>
    <w:lvl w:ilvl="6" w:tplc="8F449312" w:tentative="1">
      <w:start w:val="1"/>
      <w:numFmt w:val="bullet"/>
      <w:lvlText w:val="•"/>
      <w:lvlJc w:val="left"/>
      <w:pPr>
        <w:tabs>
          <w:tab w:val="num" w:pos="5040"/>
        </w:tabs>
        <w:ind w:left="5040" w:hanging="360"/>
      </w:pPr>
      <w:rPr>
        <w:rFonts w:ascii="Arial" w:hAnsi="Arial" w:hint="default"/>
      </w:rPr>
    </w:lvl>
    <w:lvl w:ilvl="7" w:tplc="C1160026" w:tentative="1">
      <w:start w:val="1"/>
      <w:numFmt w:val="bullet"/>
      <w:lvlText w:val="•"/>
      <w:lvlJc w:val="left"/>
      <w:pPr>
        <w:tabs>
          <w:tab w:val="num" w:pos="5760"/>
        </w:tabs>
        <w:ind w:left="5760" w:hanging="360"/>
      </w:pPr>
      <w:rPr>
        <w:rFonts w:ascii="Arial" w:hAnsi="Arial" w:hint="default"/>
      </w:rPr>
    </w:lvl>
    <w:lvl w:ilvl="8" w:tplc="17F807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B85849"/>
    <w:multiLevelType w:val="hybridMultilevel"/>
    <w:tmpl w:val="B5282CDA"/>
    <w:lvl w:ilvl="0" w:tplc="5D3880FA">
      <w:start w:val="1"/>
      <w:numFmt w:val="bullet"/>
      <w:lvlText w:val="•"/>
      <w:lvlJc w:val="left"/>
      <w:pPr>
        <w:tabs>
          <w:tab w:val="num" w:pos="720"/>
        </w:tabs>
        <w:ind w:left="720" w:hanging="360"/>
      </w:pPr>
      <w:rPr>
        <w:rFonts w:ascii="Arial" w:hAnsi="Arial" w:hint="default"/>
      </w:rPr>
    </w:lvl>
    <w:lvl w:ilvl="1" w:tplc="898EA3DC" w:tentative="1">
      <w:start w:val="1"/>
      <w:numFmt w:val="bullet"/>
      <w:lvlText w:val="•"/>
      <w:lvlJc w:val="left"/>
      <w:pPr>
        <w:tabs>
          <w:tab w:val="num" w:pos="1440"/>
        </w:tabs>
        <w:ind w:left="1440" w:hanging="360"/>
      </w:pPr>
      <w:rPr>
        <w:rFonts w:ascii="Arial" w:hAnsi="Arial" w:hint="default"/>
      </w:rPr>
    </w:lvl>
    <w:lvl w:ilvl="2" w:tplc="AC048BB0" w:tentative="1">
      <w:start w:val="1"/>
      <w:numFmt w:val="bullet"/>
      <w:lvlText w:val="•"/>
      <w:lvlJc w:val="left"/>
      <w:pPr>
        <w:tabs>
          <w:tab w:val="num" w:pos="2160"/>
        </w:tabs>
        <w:ind w:left="2160" w:hanging="360"/>
      </w:pPr>
      <w:rPr>
        <w:rFonts w:ascii="Arial" w:hAnsi="Arial" w:hint="default"/>
      </w:rPr>
    </w:lvl>
    <w:lvl w:ilvl="3" w:tplc="82684F4C" w:tentative="1">
      <w:start w:val="1"/>
      <w:numFmt w:val="bullet"/>
      <w:lvlText w:val="•"/>
      <w:lvlJc w:val="left"/>
      <w:pPr>
        <w:tabs>
          <w:tab w:val="num" w:pos="2880"/>
        </w:tabs>
        <w:ind w:left="2880" w:hanging="360"/>
      </w:pPr>
      <w:rPr>
        <w:rFonts w:ascii="Arial" w:hAnsi="Arial" w:hint="default"/>
      </w:rPr>
    </w:lvl>
    <w:lvl w:ilvl="4" w:tplc="900EF8EE" w:tentative="1">
      <w:start w:val="1"/>
      <w:numFmt w:val="bullet"/>
      <w:lvlText w:val="•"/>
      <w:lvlJc w:val="left"/>
      <w:pPr>
        <w:tabs>
          <w:tab w:val="num" w:pos="3600"/>
        </w:tabs>
        <w:ind w:left="3600" w:hanging="360"/>
      </w:pPr>
      <w:rPr>
        <w:rFonts w:ascii="Arial" w:hAnsi="Arial" w:hint="default"/>
      </w:rPr>
    </w:lvl>
    <w:lvl w:ilvl="5" w:tplc="63261524" w:tentative="1">
      <w:start w:val="1"/>
      <w:numFmt w:val="bullet"/>
      <w:lvlText w:val="•"/>
      <w:lvlJc w:val="left"/>
      <w:pPr>
        <w:tabs>
          <w:tab w:val="num" w:pos="4320"/>
        </w:tabs>
        <w:ind w:left="4320" w:hanging="360"/>
      </w:pPr>
      <w:rPr>
        <w:rFonts w:ascii="Arial" w:hAnsi="Arial" w:hint="default"/>
      </w:rPr>
    </w:lvl>
    <w:lvl w:ilvl="6" w:tplc="5074E566" w:tentative="1">
      <w:start w:val="1"/>
      <w:numFmt w:val="bullet"/>
      <w:lvlText w:val="•"/>
      <w:lvlJc w:val="left"/>
      <w:pPr>
        <w:tabs>
          <w:tab w:val="num" w:pos="5040"/>
        </w:tabs>
        <w:ind w:left="5040" w:hanging="360"/>
      </w:pPr>
      <w:rPr>
        <w:rFonts w:ascii="Arial" w:hAnsi="Arial" w:hint="default"/>
      </w:rPr>
    </w:lvl>
    <w:lvl w:ilvl="7" w:tplc="1BE2FDE8" w:tentative="1">
      <w:start w:val="1"/>
      <w:numFmt w:val="bullet"/>
      <w:lvlText w:val="•"/>
      <w:lvlJc w:val="left"/>
      <w:pPr>
        <w:tabs>
          <w:tab w:val="num" w:pos="5760"/>
        </w:tabs>
        <w:ind w:left="5760" w:hanging="360"/>
      </w:pPr>
      <w:rPr>
        <w:rFonts w:ascii="Arial" w:hAnsi="Arial" w:hint="default"/>
      </w:rPr>
    </w:lvl>
    <w:lvl w:ilvl="8" w:tplc="3AA8D1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B3934"/>
    <w:multiLevelType w:val="hybridMultilevel"/>
    <w:tmpl w:val="7E3C27FE"/>
    <w:lvl w:ilvl="0" w:tplc="B522632A">
      <w:start w:val="1"/>
      <w:numFmt w:val="bullet"/>
      <w:lvlText w:val="•"/>
      <w:lvlJc w:val="left"/>
      <w:pPr>
        <w:tabs>
          <w:tab w:val="num" w:pos="720"/>
        </w:tabs>
        <w:ind w:left="720" w:hanging="360"/>
      </w:pPr>
      <w:rPr>
        <w:rFonts w:ascii="Arial" w:hAnsi="Arial" w:hint="default"/>
      </w:rPr>
    </w:lvl>
    <w:lvl w:ilvl="1" w:tplc="ABEE758A" w:tentative="1">
      <w:start w:val="1"/>
      <w:numFmt w:val="bullet"/>
      <w:lvlText w:val="•"/>
      <w:lvlJc w:val="left"/>
      <w:pPr>
        <w:tabs>
          <w:tab w:val="num" w:pos="1440"/>
        </w:tabs>
        <w:ind w:left="1440" w:hanging="360"/>
      </w:pPr>
      <w:rPr>
        <w:rFonts w:ascii="Arial" w:hAnsi="Arial" w:hint="default"/>
      </w:rPr>
    </w:lvl>
    <w:lvl w:ilvl="2" w:tplc="AB546AA2" w:tentative="1">
      <w:start w:val="1"/>
      <w:numFmt w:val="bullet"/>
      <w:lvlText w:val="•"/>
      <w:lvlJc w:val="left"/>
      <w:pPr>
        <w:tabs>
          <w:tab w:val="num" w:pos="2160"/>
        </w:tabs>
        <w:ind w:left="2160" w:hanging="360"/>
      </w:pPr>
      <w:rPr>
        <w:rFonts w:ascii="Arial" w:hAnsi="Arial" w:hint="default"/>
      </w:rPr>
    </w:lvl>
    <w:lvl w:ilvl="3" w:tplc="554CCC4E" w:tentative="1">
      <w:start w:val="1"/>
      <w:numFmt w:val="bullet"/>
      <w:lvlText w:val="•"/>
      <w:lvlJc w:val="left"/>
      <w:pPr>
        <w:tabs>
          <w:tab w:val="num" w:pos="2880"/>
        </w:tabs>
        <w:ind w:left="2880" w:hanging="360"/>
      </w:pPr>
      <w:rPr>
        <w:rFonts w:ascii="Arial" w:hAnsi="Arial" w:hint="default"/>
      </w:rPr>
    </w:lvl>
    <w:lvl w:ilvl="4" w:tplc="41E4124A" w:tentative="1">
      <w:start w:val="1"/>
      <w:numFmt w:val="bullet"/>
      <w:lvlText w:val="•"/>
      <w:lvlJc w:val="left"/>
      <w:pPr>
        <w:tabs>
          <w:tab w:val="num" w:pos="3600"/>
        </w:tabs>
        <w:ind w:left="3600" w:hanging="360"/>
      </w:pPr>
      <w:rPr>
        <w:rFonts w:ascii="Arial" w:hAnsi="Arial" w:hint="default"/>
      </w:rPr>
    </w:lvl>
    <w:lvl w:ilvl="5" w:tplc="E040A6FC" w:tentative="1">
      <w:start w:val="1"/>
      <w:numFmt w:val="bullet"/>
      <w:lvlText w:val="•"/>
      <w:lvlJc w:val="left"/>
      <w:pPr>
        <w:tabs>
          <w:tab w:val="num" w:pos="4320"/>
        </w:tabs>
        <w:ind w:left="4320" w:hanging="360"/>
      </w:pPr>
      <w:rPr>
        <w:rFonts w:ascii="Arial" w:hAnsi="Arial" w:hint="default"/>
      </w:rPr>
    </w:lvl>
    <w:lvl w:ilvl="6" w:tplc="9BBC2A3C" w:tentative="1">
      <w:start w:val="1"/>
      <w:numFmt w:val="bullet"/>
      <w:lvlText w:val="•"/>
      <w:lvlJc w:val="left"/>
      <w:pPr>
        <w:tabs>
          <w:tab w:val="num" w:pos="5040"/>
        </w:tabs>
        <w:ind w:left="5040" w:hanging="360"/>
      </w:pPr>
      <w:rPr>
        <w:rFonts w:ascii="Arial" w:hAnsi="Arial" w:hint="default"/>
      </w:rPr>
    </w:lvl>
    <w:lvl w:ilvl="7" w:tplc="C324E798" w:tentative="1">
      <w:start w:val="1"/>
      <w:numFmt w:val="bullet"/>
      <w:lvlText w:val="•"/>
      <w:lvlJc w:val="left"/>
      <w:pPr>
        <w:tabs>
          <w:tab w:val="num" w:pos="5760"/>
        </w:tabs>
        <w:ind w:left="5760" w:hanging="360"/>
      </w:pPr>
      <w:rPr>
        <w:rFonts w:ascii="Arial" w:hAnsi="Arial" w:hint="default"/>
      </w:rPr>
    </w:lvl>
    <w:lvl w:ilvl="8" w:tplc="72DA8F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0A3CDD"/>
    <w:multiLevelType w:val="hybridMultilevel"/>
    <w:tmpl w:val="63645E22"/>
    <w:lvl w:ilvl="0" w:tplc="AFDC146A">
      <w:start w:val="1"/>
      <w:numFmt w:val="bullet"/>
      <w:lvlText w:val="o"/>
      <w:lvlJc w:val="left"/>
      <w:pPr>
        <w:tabs>
          <w:tab w:val="num" w:pos="720"/>
        </w:tabs>
        <w:ind w:left="720" w:hanging="360"/>
      </w:pPr>
      <w:rPr>
        <w:rFonts w:ascii="Courier New" w:hAnsi="Courier New" w:hint="default"/>
      </w:rPr>
    </w:lvl>
    <w:lvl w:ilvl="1" w:tplc="9790FCAE">
      <w:start w:val="1"/>
      <w:numFmt w:val="bullet"/>
      <w:lvlText w:val="o"/>
      <w:lvlJc w:val="left"/>
      <w:pPr>
        <w:tabs>
          <w:tab w:val="num" w:pos="1440"/>
        </w:tabs>
        <w:ind w:left="1440" w:hanging="360"/>
      </w:pPr>
      <w:rPr>
        <w:rFonts w:ascii="Courier New" w:hAnsi="Courier New" w:hint="default"/>
      </w:rPr>
    </w:lvl>
    <w:lvl w:ilvl="2" w:tplc="4B62484E" w:tentative="1">
      <w:start w:val="1"/>
      <w:numFmt w:val="bullet"/>
      <w:lvlText w:val="o"/>
      <w:lvlJc w:val="left"/>
      <w:pPr>
        <w:tabs>
          <w:tab w:val="num" w:pos="2160"/>
        </w:tabs>
        <w:ind w:left="2160" w:hanging="360"/>
      </w:pPr>
      <w:rPr>
        <w:rFonts w:ascii="Courier New" w:hAnsi="Courier New" w:hint="default"/>
      </w:rPr>
    </w:lvl>
    <w:lvl w:ilvl="3" w:tplc="4F423058" w:tentative="1">
      <w:start w:val="1"/>
      <w:numFmt w:val="bullet"/>
      <w:lvlText w:val="o"/>
      <w:lvlJc w:val="left"/>
      <w:pPr>
        <w:tabs>
          <w:tab w:val="num" w:pos="2880"/>
        </w:tabs>
        <w:ind w:left="2880" w:hanging="360"/>
      </w:pPr>
      <w:rPr>
        <w:rFonts w:ascii="Courier New" w:hAnsi="Courier New" w:hint="default"/>
      </w:rPr>
    </w:lvl>
    <w:lvl w:ilvl="4" w:tplc="1CC6498C" w:tentative="1">
      <w:start w:val="1"/>
      <w:numFmt w:val="bullet"/>
      <w:lvlText w:val="o"/>
      <w:lvlJc w:val="left"/>
      <w:pPr>
        <w:tabs>
          <w:tab w:val="num" w:pos="3600"/>
        </w:tabs>
        <w:ind w:left="3600" w:hanging="360"/>
      </w:pPr>
      <w:rPr>
        <w:rFonts w:ascii="Courier New" w:hAnsi="Courier New" w:hint="default"/>
      </w:rPr>
    </w:lvl>
    <w:lvl w:ilvl="5" w:tplc="FA5659FE" w:tentative="1">
      <w:start w:val="1"/>
      <w:numFmt w:val="bullet"/>
      <w:lvlText w:val="o"/>
      <w:lvlJc w:val="left"/>
      <w:pPr>
        <w:tabs>
          <w:tab w:val="num" w:pos="4320"/>
        </w:tabs>
        <w:ind w:left="4320" w:hanging="360"/>
      </w:pPr>
      <w:rPr>
        <w:rFonts w:ascii="Courier New" w:hAnsi="Courier New" w:hint="default"/>
      </w:rPr>
    </w:lvl>
    <w:lvl w:ilvl="6" w:tplc="DBA28A38" w:tentative="1">
      <w:start w:val="1"/>
      <w:numFmt w:val="bullet"/>
      <w:lvlText w:val="o"/>
      <w:lvlJc w:val="left"/>
      <w:pPr>
        <w:tabs>
          <w:tab w:val="num" w:pos="5040"/>
        </w:tabs>
        <w:ind w:left="5040" w:hanging="360"/>
      </w:pPr>
      <w:rPr>
        <w:rFonts w:ascii="Courier New" w:hAnsi="Courier New" w:hint="default"/>
      </w:rPr>
    </w:lvl>
    <w:lvl w:ilvl="7" w:tplc="F2FA1B3E" w:tentative="1">
      <w:start w:val="1"/>
      <w:numFmt w:val="bullet"/>
      <w:lvlText w:val="o"/>
      <w:lvlJc w:val="left"/>
      <w:pPr>
        <w:tabs>
          <w:tab w:val="num" w:pos="5760"/>
        </w:tabs>
        <w:ind w:left="5760" w:hanging="360"/>
      </w:pPr>
      <w:rPr>
        <w:rFonts w:ascii="Courier New" w:hAnsi="Courier New" w:hint="default"/>
      </w:rPr>
    </w:lvl>
    <w:lvl w:ilvl="8" w:tplc="5E1E12FC"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62120E48"/>
    <w:multiLevelType w:val="hybridMultilevel"/>
    <w:tmpl w:val="367C9454"/>
    <w:lvl w:ilvl="0" w:tplc="F0CE917E">
      <w:start w:val="1"/>
      <w:numFmt w:val="bullet"/>
      <w:lvlText w:val="•"/>
      <w:lvlJc w:val="left"/>
      <w:pPr>
        <w:tabs>
          <w:tab w:val="num" w:pos="720"/>
        </w:tabs>
        <w:ind w:left="720" w:hanging="360"/>
      </w:pPr>
      <w:rPr>
        <w:rFonts w:ascii="Arial" w:hAnsi="Arial" w:hint="default"/>
      </w:rPr>
    </w:lvl>
    <w:lvl w:ilvl="1" w:tplc="F986219E" w:tentative="1">
      <w:start w:val="1"/>
      <w:numFmt w:val="bullet"/>
      <w:lvlText w:val="•"/>
      <w:lvlJc w:val="left"/>
      <w:pPr>
        <w:tabs>
          <w:tab w:val="num" w:pos="1440"/>
        </w:tabs>
        <w:ind w:left="1440" w:hanging="360"/>
      </w:pPr>
      <w:rPr>
        <w:rFonts w:ascii="Arial" w:hAnsi="Arial" w:hint="default"/>
      </w:rPr>
    </w:lvl>
    <w:lvl w:ilvl="2" w:tplc="27CE8C44" w:tentative="1">
      <w:start w:val="1"/>
      <w:numFmt w:val="bullet"/>
      <w:lvlText w:val="•"/>
      <w:lvlJc w:val="left"/>
      <w:pPr>
        <w:tabs>
          <w:tab w:val="num" w:pos="2160"/>
        </w:tabs>
        <w:ind w:left="2160" w:hanging="360"/>
      </w:pPr>
      <w:rPr>
        <w:rFonts w:ascii="Arial" w:hAnsi="Arial" w:hint="default"/>
      </w:rPr>
    </w:lvl>
    <w:lvl w:ilvl="3" w:tplc="A1A85D2A" w:tentative="1">
      <w:start w:val="1"/>
      <w:numFmt w:val="bullet"/>
      <w:lvlText w:val="•"/>
      <w:lvlJc w:val="left"/>
      <w:pPr>
        <w:tabs>
          <w:tab w:val="num" w:pos="2880"/>
        </w:tabs>
        <w:ind w:left="2880" w:hanging="360"/>
      </w:pPr>
      <w:rPr>
        <w:rFonts w:ascii="Arial" w:hAnsi="Arial" w:hint="default"/>
      </w:rPr>
    </w:lvl>
    <w:lvl w:ilvl="4" w:tplc="833401DC" w:tentative="1">
      <w:start w:val="1"/>
      <w:numFmt w:val="bullet"/>
      <w:lvlText w:val="•"/>
      <w:lvlJc w:val="left"/>
      <w:pPr>
        <w:tabs>
          <w:tab w:val="num" w:pos="3600"/>
        </w:tabs>
        <w:ind w:left="3600" w:hanging="360"/>
      </w:pPr>
      <w:rPr>
        <w:rFonts w:ascii="Arial" w:hAnsi="Arial" w:hint="default"/>
      </w:rPr>
    </w:lvl>
    <w:lvl w:ilvl="5" w:tplc="CF3E3928" w:tentative="1">
      <w:start w:val="1"/>
      <w:numFmt w:val="bullet"/>
      <w:lvlText w:val="•"/>
      <w:lvlJc w:val="left"/>
      <w:pPr>
        <w:tabs>
          <w:tab w:val="num" w:pos="4320"/>
        </w:tabs>
        <w:ind w:left="4320" w:hanging="360"/>
      </w:pPr>
      <w:rPr>
        <w:rFonts w:ascii="Arial" w:hAnsi="Arial" w:hint="default"/>
      </w:rPr>
    </w:lvl>
    <w:lvl w:ilvl="6" w:tplc="33E2CD18" w:tentative="1">
      <w:start w:val="1"/>
      <w:numFmt w:val="bullet"/>
      <w:lvlText w:val="•"/>
      <w:lvlJc w:val="left"/>
      <w:pPr>
        <w:tabs>
          <w:tab w:val="num" w:pos="5040"/>
        </w:tabs>
        <w:ind w:left="5040" w:hanging="360"/>
      </w:pPr>
      <w:rPr>
        <w:rFonts w:ascii="Arial" w:hAnsi="Arial" w:hint="default"/>
      </w:rPr>
    </w:lvl>
    <w:lvl w:ilvl="7" w:tplc="94FE642E" w:tentative="1">
      <w:start w:val="1"/>
      <w:numFmt w:val="bullet"/>
      <w:lvlText w:val="•"/>
      <w:lvlJc w:val="left"/>
      <w:pPr>
        <w:tabs>
          <w:tab w:val="num" w:pos="5760"/>
        </w:tabs>
        <w:ind w:left="5760" w:hanging="360"/>
      </w:pPr>
      <w:rPr>
        <w:rFonts w:ascii="Arial" w:hAnsi="Arial" w:hint="default"/>
      </w:rPr>
    </w:lvl>
    <w:lvl w:ilvl="8" w:tplc="D54A0D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1F54DF"/>
    <w:multiLevelType w:val="hybridMultilevel"/>
    <w:tmpl w:val="C742E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F532F6"/>
    <w:multiLevelType w:val="hybridMultilevel"/>
    <w:tmpl w:val="794251A4"/>
    <w:lvl w:ilvl="0" w:tplc="7E8C61AC">
      <w:start w:val="1"/>
      <w:numFmt w:val="bullet"/>
      <w:lvlText w:val="•"/>
      <w:lvlJc w:val="left"/>
      <w:pPr>
        <w:tabs>
          <w:tab w:val="num" w:pos="720"/>
        </w:tabs>
        <w:ind w:left="720" w:hanging="360"/>
      </w:pPr>
      <w:rPr>
        <w:rFonts w:ascii="Arial" w:hAnsi="Arial" w:hint="default"/>
      </w:rPr>
    </w:lvl>
    <w:lvl w:ilvl="1" w:tplc="75884058" w:tentative="1">
      <w:start w:val="1"/>
      <w:numFmt w:val="bullet"/>
      <w:lvlText w:val="•"/>
      <w:lvlJc w:val="left"/>
      <w:pPr>
        <w:tabs>
          <w:tab w:val="num" w:pos="1440"/>
        </w:tabs>
        <w:ind w:left="1440" w:hanging="360"/>
      </w:pPr>
      <w:rPr>
        <w:rFonts w:ascii="Arial" w:hAnsi="Arial" w:hint="default"/>
      </w:rPr>
    </w:lvl>
    <w:lvl w:ilvl="2" w:tplc="EB76BCEC" w:tentative="1">
      <w:start w:val="1"/>
      <w:numFmt w:val="bullet"/>
      <w:lvlText w:val="•"/>
      <w:lvlJc w:val="left"/>
      <w:pPr>
        <w:tabs>
          <w:tab w:val="num" w:pos="2160"/>
        </w:tabs>
        <w:ind w:left="2160" w:hanging="360"/>
      </w:pPr>
      <w:rPr>
        <w:rFonts w:ascii="Arial" w:hAnsi="Arial" w:hint="default"/>
      </w:rPr>
    </w:lvl>
    <w:lvl w:ilvl="3" w:tplc="34564860" w:tentative="1">
      <w:start w:val="1"/>
      <w:numFmt w:val="bullet"/>
      <w:lvlText w:val="•"/>
      <w:lvlJc w:val="left"/>
      <w:pPr>
        <w:tabs>
          <w:tab w:val="num" w:pos="2880"/>
        </w:tabs>
        <w:ind w:left="2880" w:hanging="360"/>
      </w:pPr>
      <w:rPr>
        <w:rFonts w:ascii="Arial" w:hAnsi="Arial" w:hint="default"/>
      </w:rPr>
    </w:lvl>
    <w:lvl w:ilvl="4" w:tplc="EBE697C2" w:tentative="1">
      <w:start w:val="1"/>
      <w:numFmt w:val="bullet"/>
      <w:lvlText w:val="•"/>
      <w:lvlJc w:val="left"/>
      <w:pPr>
        <w:tabs>
          <w:tab w:val="num" w:pos="3600"/>
        </w:tabs>
        <w:ind w:left="3600" w:hanging="360"/>
      </w:pPr>
      <w:rPr>
        <w:rFonts w:ascii="Arial" w:hAnsi="Arial" w:hint="default"/>
      </w:rPr>
    </w:lvl>
    <w:lvl w:ilvl="5" w:tplc="52CA71EA" w:tentative="1">
      <w:start w:val="1"/>
      <w:numFmt w:val="bullet"/>
      <w:lvlText w:val="•"/>
      <w:lvlJc w:val="left"/>
      <w:pPr>
        <w:tabs>
          <w:tab w:val="num" w:pos="4320"/>
        </w:tabs>
        <w:ind w:left="4320" w:hanging="360"/>
      </w:pPr>
      <w:rPr>
        <w:rFonts w:ascii="Arial" w:hAnsi="Arial" w:hint="default"/>
      </w:rPr>
    </w:lvl>
    <w:lvl w:ilvl="6" w:tplc="9AF67186" w:tentative="1">
      <w:start w:val="1"/>
      <w:numFmt w:val="bullet"/>
      <w:lvlText w:val="•"/>
      <w:lvlJc w:val="left"/>
      <w:pPr>
        <w:tabs>
          <w:tab w:val="num" w:pos="5040"/>
        </w:tabs>
        <w:ind w:left="5040" w:hanging="360"/>
      </w:pPr>
      <w:rPr>
        <w:rFonts w:ascii="Arial" w:hAnsi="Arial" w:hint="default"/>
      </w:rPr>
    </w:lvl>
    <w:lvl w:ilvl="7" w:tplc="C1B0F554" w:tentative="1">
      <w:start w:val="1"/>
      <w:numFmt w:val="bullet"/>
      <w:lvlText w:val="•"/>
      <w:lvlJc w:val="left"/>
      <w:pPr>
        <w:tabs>
          <w:tab w:val="num" w:pos="5760"/>
        </w:tabs>
        <w:ind w:left="5760" w:hanging="360"/>
      </w:pPr>
      <w:rPr>
        <w:rFonts w:ascii="Arial" w:hAnsi="Arial" w:hint="default"/>
      </w:rPr>
    </w:lvl>
    <w:lvl w:ilvl="8" w:tplc="42ECB6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6B5FDB"/>
    <w:multiLevelType w:val="hybridMultilevel"/>
    <w:tmpl w:val="615ED5B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3"/>
  </w:num>
  <w:num w:numId="4">
    <w:abstractNumId w:val="13"/>
  </w:num>
  <w:num w:numId="5">
    <w:abstractNumId w:val="19"/>
  </w:num>
  <w:num w:numId="6">
    <w:abstractNumId w:val="16"/>
  </w:num>
  <w:num w:numId="7">
    <w:abstractNumId w:val="17"/>
  </w:num>
  <w:num w:numId="8">
    <w:abstractNumId w:val="1"/>
  </w:num>
  <w:num w:numId="9">
    <w:abstractNumId w:val="11"/>
  </w:num>
  <w:num w:numId="10">
    <w:abstractNumId w:val="7"/>
  </w:num>
  <w:num w:numId="11">
    <w:abstractNumId w:val="5"/>
  </w:num>
  <w:num w:numId="12">
    <w:abstractNumId w:val="10"/>
  </w:num>
  <w:num w:numId="13">
    <w:abstractNumId w:val="22"/>
  </w:num>
  <w:num w:numId="14">
    <w:abstractNumId w:val="21"/>
  </w:num>
  <w:num w:numId="15">
    <w:abstractNumId w:val="12"/>
  </w:num>
  <w:num w:numId="16">
    <w:abstractNumId w:val="0"/>
  </w:num>
  <w:num w:numId="17">
    <w:abstractNumId w:val="15"/>
  </w:num>
  <w:num w:numId="18">
    <w:abstractNumId w:val="4"/>
  </w:num>
  <w:num w:numId="19">
    <w:abstractNumId w:val="2"/>
  </w:num>
  <w:num w:numId="20">
    <w:abstractNumId w:val="8"/>
  </w:num>
  <w:num w:numId="21">
    <w:abstractNumId w:val="9"/>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6B"/>
    <w:rsid w:val="00023302"/>
    <w:rsid w:val="00024DAD"/>
    <w:rsid w:val="0005188B"/>
    <w:rsid w:val="000639DC"/>
    <w:rsid w:val="000675D7"/>
    <w:rsid w:val="00070D0D"/>
    <w:rsid w:val="00090572"/>
    <w:rsid w:val="00100353"/>
    <w:rsid w:val="00105986"/>
    <w:rsid w:val="001478DA"/>
    <w:rsid w:val="00177DD0"/>
    <w:rsid w:val="001A2A35"/>
    <w:rsid w:val="001B2FBB"/>
    <w:rsid w:val="001B655E"/>
    <w:rsid w:val="001F2612"/>
    <w:rsid w:val="00222B55"/>
    <w:rsid w:val="00252CB4"/>
    <w:rsid w:val="00255C15"/>
    <w:rsid w:val="00285A1A"/>
    <w:rsid w:val="00287A08"/>
    <w:rsid w:val="002B07C9"/>
    <w:rsid w:val="00300F6A"/>
    <w:rsid w:val="00347085"/>
    <w:rsid w:val="003539CC"/>
    <w:rsid w:val="003633BC"/>
    <w:rsid w:val="00396AF3"/>
    <w:rsid w:val="003E76BE"/>
    <w:rsid w:val="00417C86"/>
    <w:rsid w:val="0042378E"/>
    <w:rsid w:val="00451B70"/>
    <w:rsid w:val="00473C57"/>
    <w:rsid w:val="00476703"/>
    <w:rsid w:val="00497A4D"/>
    <w:rsid w:val="004A3C55"/>
    <w:rsid w:val="004B0896"/>
    <w:rsid w:val="004B5716"/>
    <w:rsid w:val="004B6EF5"/>
    <w:rsid w:val="004C30F2"/>
    <w:rsid w:val="004F54AA"/>
    <w:rsid w:val="00503F8F"/>
    <w:rsid w:val="00525658"/>
    <w:rsid w:val="005263A7"/>
    <w:rsid w:val="00583E71"/>
    <w:rsid w:val="00586F1D"/>
    <w:rsid w:val="00595674"/>
    <w:rsid w:val="00595E17"/>
    <w:rsid w:val="00597222"/>
    <w:rsid w:val="005B01D8"/>
    <w:rsid w:val="005D19EC"/>
    <w:rsid w:val="00605BD2"/>
    <w:rsid w:val="00611D84"/>
    <w:rsid w:val="006262C3"/>
    <w:rsid w:val="0064216B"/>
    <w:rsid w:val="00647962"/>
    <w:rsid w:val="0065314B"/>
    <w:rsid w:val="00654320"/>
    <w:rsid w:val="00687231"/>
    <w:rsid w:val="006B50FB"/>
    <w:rsid w:val="006D2BB6"/>
    <w:rsid w:val="006F0F61"/>
    <w:rsid w:val="00704682"/>
    <w:rsid w:val="00713DF0"/>
    <w:rsid w:val="00715620"/>
    <w:rsid w:val="00736263"/>
    <w:rsid w:val="0075051E"/>
    <w:rsid w:val="00760F9F"/>
    <w:rsid w:val="00773761"/>
    <w:rsid w:val="00782286"/>
    <w:rsid w:val="00787EBC"/>
    <w:rsid w:val="00806EB0"/>
    <w:rsid w:val="008364DA"/>
    <w:rsid w:val="00864AE3"/>
    <w:rsid w:val="00865F36"/>
    <w:rsid w:val="00885E3B"/>
    <w:rsid w:val="0088748B"/>
    <w:rsid w:val="008A1337"/>
    <w:rsid w:val="008A2006"/>
    <w:rsid w:val="008B5776"/>
    <w:rsid w:val="008B60C9"/>
    <w:rsid w:val="008E476E"/>
    <w:rsid w:val="009060C0"/>
    <w:rsid w:val="00910DB8"/>
    <w:rsid w:val="00917B98"/>
    <w:rsid w:val="00926BA7"/>
    <w:rsid w:val="00941816"/>
    <w:rsid w:val="009551B3"/>
    <w:rsid w:val="009712E8"/>
    <w:rsid w:val="009C1B07"/>
    <w:rsid w:val="009C3ACF"/>
    <w:rsid w:val="009C6CD5"/>
    <w:rsid w:val="009C719A"/>
    <w:rsid w:val="009D2885"/>
    <w:rsid w:val="009D6B9E"/>
    <w:rsid w:val="009E1516"/>
    <w:rsid w:val="009F00DD"/>
    <w:rsid w:val="00A052F1"/>
    <w:rsid w:val="00A17010"/>
    <w:rsid w:val="00A206ED"/>
    <w:rsid w:val="00A36D4F"/>
    <w:rsid w:val="00A40822"/>
    <w:rsid w:val="00A41020"/>
    <w:rsid w:val="00A60424"/>
    <w:rsid w:val="00A65B4F"/>
    <w:rsid w:val="00A76B42"/>
    <w:rsid w:val="00A86523"/>
    <w:rsid w:val="00A94A8A"/>
    <w:rsid w:val="00AA17F8"/>
    <w:rsid w:val="00AE435B"/>
    <w:rsid w:val="00AF2F19"/>
    <w:rsid w:val="00B269FB"/>
    <w:rsid w:val="00B36973"/>
    <w:rsid w:val="00B5052B"/>
    <w:rsid w:val="00B62136"/>
    <w:rsid w:val="00B66EB3"/>
    <w:rsid w:val="00B93454"/>
    <w:rsid w:val="00BA0750"/>
    <w:rsid w:val="00BE71AA"/>
    <w:rsid w:val="00C02B28"/>
    <w:rsid w:val="00C11D8D"/>
    <w:rsid w:val="00C155E5"/>
    <w:rsid w:val="00C15868"/>
    <w:rsid w:val="00C27E6A"/>
    <w:rsid w:val="00C354D5"/>
    <w:rsid w:val="00C4036B"/>
    <w:rsid w:val="00C420E7"/>
    <w:rsid w:val="00C52385"/>
    <w:rsid w:val="00C70139"/>
    <w:rsid w:val="00C93291"/>
    <w:rsid w:val="00CB1EE3"/>
    <w:rsid w:val="00D113BD"/>
    <w:rsid w:val="00D27E36"/>
    <w:rsid w:val="00D305C7"/>
    <w:rsid w:val="00D31EE7"/>
    <w:rsid w:val="00D61A59"/>
    <w:rsid w:val="00D82C09"/>
    <w:rsid w:val="00D84999"/>
    <w:rsid w:val="00DB2FB4"/>
    <w:rsid w:val="00DD44F3"/>
    <w:rsid w:val="00DF0553"/>
    <w:rsid w:val="00DF7551"/>
    <w:rsid w:val="00E11A41"/>
    <w:rsid w:val="00E15E18"/>
    <w:rsid w:val="00E22CA6"/>
    <w:rsid w:val="00E256A2"/>
    <w:rsid w:val="00E535CB"/>
    <w:rsid w:val="00E624DB"/>
    <w:rsid w:val="00E71EA8"/>
    <w:rsid w:val="00E9275D"/>
    <w:rsid w:val="00EA6094"/>
    <w:rsid w:val="00EC5793"/>
    <w:rsid w:val="00EE28A2"/>
    <w:rsid w:val="00EF42D5"/>
    <w:rsid w:val="00F255F2"/>
    <w:rsid w:val="00F40B00"/>
    <w:rsid w:val="00F41ACE"/>
    <w:rsid w:val="00F538EC"/>
    <w:rsid w:val="00F71D11"/>
    <w:rsid w:val="00F72726"/>
    <w:rsid w:val="00F7767F"/>
    <w:rsid w:val="00F82EFD"/>
    <w:rsid w:val="00F84E02"/>
    <w:rsid w:val="00F94DC6"/>
    <w:rsid w:val="00FA2F70"/>
    <w:rsid w:val="00FB0CD2"/>
    <w:rsid w:val="00FC25BD"/>
    <w:rsid w:val="00FE2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2407"/>
  <w15:chartTrackingRefBased/>
  <w15:docId w15:val="{A5C9EAFF-7AF6-476B-8343-0CA79603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39CC"/>
  </w:style>
  <w:style w:type="paragraph" w:styleId="Heading2">
    <w:name w:val="heading 2"/>
    <w:basedOn w:val="Normal"/>
    <w:next w:val="Normal"/>
    <w:link w:val="Heading2Char"/>
    <w:uiPriority w:val="9"/>
    <w:semiHidden/>
    <w:unhideWhenUsed/>
    <w:qFormat/>
    <w:rsid w:val="00C420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36B"/>
  </w:style>
  <w:style w:type="paragraph" w:styleId="Footer">
    <w:name w:val="footer"/>
    <w:basedOn w:val="Normal"/>
    <w:link w:val="FooterChar"/>
    <w:uiPriority w:val="99"/>
    <w:unhideWhenUsed/>
    <w:rsid w:val="00C4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36B"/>
  </w:style>
  <w:style w:type="paragraph" w:styleId="ListParagraph">
    <w:name w:val="List Paragraph"/>
    <w:basedOn w:val="Normal"/>
    <w:uiPriority w:val="34"/>
    <w:qFormat/>
    <w:rsid w:val="00864AE3"/>
    <w:pPr>
      <w:ind w:left="720"/>
      <w:contextualSpacing/>
    </w:pPr>
  </w:style>
  <w:style w:type="paragraph" w:styleId="BalloonText">
    <w:name w:val="Balloon Text"/>
    <w:basedOn w:val="Normal"/>
    <w:link w:val="BalloonTextChar"/>
    <w:uiPriority w:val="99"/>
    <w:semiHidden/>
    <w:unhideWhenUsed/>
    <w:rsid w:val="0061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D84"/>
    <w:rPr>
      <w:rFonts w:ascii="Segoe UI" w:hAnsi="Segoe UI" w:cs="Segoe UI"/>
      <w:sz w:val="18"/>
      <w:szCs w:val="18"/>
    </w:rPr>
  </w:style>
  <w:style w:type="character" w:styleId="CommentReference">
    <w:name w:val="annotation reference"/>
    <w:basedOn w:val="DefaultParagraphFont"/>
    <w:uiPriority w:val="99"/>
    <w:semiHidden/>
    <w:unhideWhenUsed/>
    <w:rsid w:val="008B5776"/>
    <w:rPr>
      <w:sz w:val="16"/>
      <w:szCs w:val="16"/>
    </w:rPr>
  </w:style>
  <w:style w:type="paragraph" w:styleId="CommentText">
    <w:name w:val="annotation text"/>
    <w:basedOn w:val="Normal"/>
    <w:link w:val="CommentTextChar"/>
    <w:uiPriority w:val="99"/>
    <w:semiHidden/>
    <w:unhideWhenUsed/>
    <w:rsid w:val="008B5776"/>
    <w:pPr>
      <w:spacing w:line="240" w:lineRule="auto"/>
    </w:pPr>
    <w:rPr>
      <w:sz w:val="20"/>
      <w:szCs w:val="20"/>
    </w:rPr>
  </w:style>
  <w:style w:type="character" w:customStyle="1" w:styleId="CommentTextChar">
    <w:name w:val="Comment Text Char"/>
    <w:basedOn w:val="DefaultParagraphFont"/>
    <w:link w:val="CommentText"/>
    <w:uiPriority w:val="99"/>
    <w:semiHidden/>
    <w:rsid w:val="008B5776"/>
    <w:rPr>
      <w:sz w:val="20"/>
      <w:szCs w:val="20"/>
    </w:rPr>
  </w:style>
  <w:style w:type="paragraph" w:styleId="CommentSubject">
    <w:name w:val="annotation subject"/>
    <w:basedOn w:val="CommentText"/>
    <w:next w:val="CommentText"/>
    <w:link w:val="CommentSubjectChar"/>
    <w:uiPriority w:val="99"/>
    <w:semiHidden/>
    <w:unhideWhenUsed/>
    <w:rsid w:val="008B5776"/>
    <w:rPr>
      <w:b/>
      <w:bCs/>
    </w:rPr>
  </w:style>
  <w:style w:type="character" w:customStyle="1" w:styleId="CommentSubjectChar">
    <w:name w:val="Comment Subject Char"/>
    <w:basedOn w:val="CommentTextChar"/>
    <w:link w:val="CommentSubject"/>
    <w:uiPriority w:val="99"/>
    <w:semiHidden/>
    <w:rsid w:val="008B5776"/>
    <w:rPr>
      <w:b/>
      <w:bCs/>
      <w:sz w:val="20"/>
      <w:szCs w:val="20"/>
    </w:rPr>
  </w:style>
  <w:style w:type="paragraph" w:customStyle="1" w:styleId="MHCCBody">
    <w:name w:val="MHCC Body"/>
    <w:basedOn w:val="BodyText"/>
    <w:link w:val="MHCCBodyChar"/>
    <w:qFormat/>
    <w:rsid w:val="000639DC"/>
    <w:pPr>
      <w:autoSpaceDE w:val="0"/>
      <w:autoSpaceDN w:val="0"/>
      <w:adjustRightInd w:val="0"/>
      <w:spacing w:after="200" w:line="240" w:lineRule="auto"/>
    </w:pPr>
    <w:rPr>
      <w:rFonts w:ascii="Arial" w:eastAsia="Times New Roman" w:hAnsi="Arial" w:cs="Arial"/>
      <w:iCs/>
      <w:lang w:eastAsia="ar-SA"/>
    </w:rPr>
  </w:style>
  <w:style w:type="character" w:customStyle="1" w:styleId="MHCCBodyChar">
    <w:name w:val="MHCC Body Char"/>
    <w:basedOn w:val="BodyTextChar"/>
    <w:link w:val="MHCCBody"/>
    <w:rsid w:val="000639DC"/>
    <w:rPr>
      <w:rFonts w:ascii="Arial" w:eastAsia="Times New Roman" w:hAnsi="Arial" w:cs="Arial"/>
      <w:iCs/>
      <w:lang w:eastAsia="ar-SA"/>
    </w:rPr>
  </w:style>
  <w:style w:type="paragraph" w:customStyle="1" w:styleId="MHCCBullet">
    <w:name w:val="MHCC Bullet"/>
    <w:basedOn w:val="Normal"/>
    <w:link w:val="MHCCBulletChar"/>
    <w:qFormat/>
    <w:rsid w:val="000639DC"/>
    <w:pPr>
      <w:numPr>
        <w:numId w:val="11"/>
      </w:numPr>
      <w:autoSpaceDE w:val="0"/>
      <w:autoSpaceDN w:val="0"/>
      <w:adjustRightInd w:val="0"/>
      <w:spacing w:after="60" w:line="240" w:lineRule="auto"/>
    </w:pPr>
    <w:rPr>
      <w:rFonts w:ascii="Arial" w:eastAsia="Times New Roman" w:hAnsi="Arial" w:cs="Arial"/>
      <w:iCs/>
      <w:lang w:val="en-GB" w:eastAsia="ar-SA"/>
    </w:rPr>
  </w:style>
  <w:style w:type="character" w:customStyle="1" w:styleId="MHCCBulletChar">
    <w:name w:val="MHCC Bullet Char"/>
    <w:basedOn w:val="DefaultParagraphFont"/>
    <w:link w:val="MHCCBullet"/>
    <w:rsid w:val="000639DC"/>
    <w:rPr>
      <w:rFonts w:ascii="Arial" w:eastAsia="Times New Roman" w:hAnsi="Arial" w:cs="Arial"/>
      <w:iCs/>
      <w:lang w:val="en-GB" w:eastAsia="ar-SA"/>
    </w:rPr>
  </w:style>
  <w:style w:type="paragraph" w:styleId="BodyText">
    <w:name w:val="Body Text"/>
    <w:basedOn w:val="Normal"/>
    <w:link w:val="BodyTextChar"/>
    <w:uiPriority w:val="99"/>
    <w:semiHidden/>
    <w:unhideWhenUsed/>
    <w:rsid w:val="000639DC"/>
    <w:pPr>
      <w:spacing w:after="120"/>
    </w:pPr>
  </w:style>
  <w:style w:type="character" w:customStyle="1" w:styleId="BodyTextChar">
    <w:name w:val="Body Text Char"/>
    <w:basedOn w:val="DefaultParagraphFont"/>
    <w:link w:val="BodyText"/>
    <w:uiPriority w:val="99"/>
    <w:semiHidden/>
    <w:rsid w:val="000639DC"/>
  </w:style>
  <w:style w:type="character" w:styleId="Hyperlink">
    <w:name w:val="Hyperlink"/>
    <w:basedOn w:val="DefaultParagraphFont"/>
    <w:uiPriority w:val="99"/>
    <w:unhideWhenUsed/>
    <w:rsid w:val="000639DC"/>
    <w:rPr>
      <w:color w:val="0563C1" w:themeColor="hyperlink"/>
      <w:u w:val="single"/>
    </w:rPr>
  </w:style>
  <w:style w:type="character" w:styleId="UnresolvedMention">
    <w:name w:val="Unresolved Mention"/>
    <w:basedOn w:val="DefaultParagraphFont"/>
    <w:uiPriority w:val="99"/>
    <w:semiHidden/>
    <w:unhideWhenUsed/>
    <w:rsid w:val="000639DC"/>
    <w:rPr>
      <w:color w:val="605E5C"/>
      <w:shd w:val="clear" w:color="auto" w:fill="E1DFDD"/>
    </w:rPr>
  </w:style>
  <w:style w:type="character" w:customStyle="1" w:styleId="Heading2Char">
    <w:name w:val="Heading 2 Char"/>
    <w:basedOn w:val="DefaultParagraphFont"/>
    <w:link w:val="Heading2"/>
    <w:uiPriority w:val="9"/>
    <w:semiHidden/>
    <w:rsid w:val="00C420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7908">
      <w:bodyDiv w:val="1"/>
      <w:marLeft w:val="0"/>
      <w:marRight w:val="0"/>
      <w:marTop w:val="0"/>
      <w:marBottom w:val="0"/>
      <w:divBdr>
        <w:top w:val="none" w:sz="0" w:space="0" w:color="auto"/>
        <w:left w:val="none" w:sz="0" w:space="0" w:color="auto"/>
        <w:bottom w:val="none" w:sz="0" w:space="0" w:color="auto"/>
        <w:right w:val="none" w:sz="0" w:space="0" w:color="auto"/>
      </w:divBdr>
      <w:divsChild>
        <w:div w:id="711735791">
          <w:marLeft w:val="547"/>
          <w:marRight w:val="0"/>
          <w:marTop w:val="0"/>
          <w:marBottom w:val="0"/>
          <w:divBdr>
            <w:top w:val="none" w:sz="0" w:space="0" w:color="auto"/>
            <w:left w:val="none" w:sz="0" w:space="0" w:color="auto"/>
            <w:bottom w:val="none" w:sz="0" w:space="0" w:color="auto"/>
            <w:right w:val="none" w:sz="0" w:space="0" w:color="auto"/>
          </w:divBdr>
        </w:div>
        <w:div w:id="1729910670">
          <w:marLeft w:val="547"/>
          <w:marRight w:val="0"/>
          <w:marTop w:val="0"/>
          <w:marBottom w:val="0"/>
          <w:divBdr>
            <w:top w:val="none" w:sz="0" w:space="0" w:color="auto"/>
            <w:left w:val="none" w:sz="0" w:space="0" w:color="auto"/>
            <w:bottom w:val="none" w:sz="0" w:space="0" w:color="auto"/>
            <w:right w:val="none" w:sz="0" w:space="0" w:color="auto"/>
          </w:divBdr>
        </w:div>
      </w:divsChild>
    </w:div>
    <w:div w:id="558056626">
      <w:bodyDiv w:val="1"/>
      <w:marLeft w:val="0"/>
      <w:marRight w:val="0"/>
      <w:marTop w:val="0"/>
      <w:marBottom w:val="0"/>
      <w:divBdr>
        <w:top w:val="none" w:sz="0" w:space="0" w:color="auto"/>
        <w:left w:val="none" w:sz="0" w:space="0" w:color="auto"/>
        <w:bottom w:val="none" w:sz="0" w:space="0" w:color="auto"/>
        <w:right w:val="none" w:sz="0" w:space="0" w:color="auto"/>
      </w:divBdr>
    </w:div>
    <w:div w:id="794324690">
      <w:bodyDiv w:val="1"/>
      <w:marLeft w:val="0"/>
      <w:marRight w:val="0"/>
      <w:marTop w:val="0"/>
      <w:marBottom w:val="0"/>
      <w:divBdr>
        <w:top w:val="none" w:sz="0" w:space="0" w:color="auto"/>
        <w:left w:val="none" w:sz="0" w:space="0" w:color="auto"/>
        <w:bottom w:val="none" w:sz="0" w:space="0" w:color="auto"/>
        <w:right w:val="none" w:sz="0" w:space="0" w:color="auto"/>
      </w:divBdr>
      <w:divsChild>
        <w:div w:id="272830877">
          <w:marLeft w:val="547"/>
          <w:marRight w:val="0"/>
          <w:marTop w:val="120"/>
          <w:marBottom w:val="0"/>
          <w:divBdr>
            <w:top w:val="none" w:sz="0" w:space="0" w:color="auto"/>
            <w:left w:val="none" w:sz="0" w:space="0" w:color="auto"/>
            <w:bottom w:val="none" w:sz="0" w:space="0" w:color="auto"/>
            <w:right w:val="none" w:sz="0" w:space="0" w:color="auto"/>
          </w:divBdr>
        </w:div>
        <w:div w:id="1606616369">
          <w:marLeft w:val="547"/>
          <w:marRight w:val="0"/>
          <w:marTop w:val="120"/>
          <w:marBottom w:val="0"/>
          <w:divBdr>
            <w:top w:val="none" w:sz="0" w:space="0" w:color="auto"/>
            <w:left w:val="none" w:sz="0" w:space="0" w:color="auto"/>
            <w:bottom w:val="none" w:sz="0" w:space="0" w:color="auto"/>
            <w:right w:val="none" w:sz="0" w:space="0" w:color="auto"/>
          </w:divBdr>
        </w:div>
      </w:divsChild>
    </w:div>
    <w:div w:id="915434823">
      <w:bodyDiv w:val="1"/>
      <w:marLeft w:val="0"/>
      <w:marRight w:val="0"/>
      <w:marTop w:val="0"/>
      <w:marBottom w:val="0"/>
      <w:divBdr>
        <w:top w:val="none" w:sz="0" w:space="0" w:color="auto"/>
        <w:left w:val="none" w:sz="0" w:space="0" w:color="auto"/>
        <w:bottom w:val="none" w:sz="0" w:space="0" w:color="auto"/>
        <w:right w:val="none" w:sz="0" w:space="0" w:color="auto"/>
      </w:divBdr>
      <w:divsChild>
        <w:div w:id="79446004">
          <w:marLeft w:val="547"/>
          <w:marRight w:val="0"/>
          <w:marTop w:val="120"/>
          <w:marBottom w:val="0"/>
          <w:divBdr>
            <w:top w:val="none" w:sz="0" w:space="0" w:color="auto"/>
            <w:left w:val="none" w:sz="0" w:space="0" w:color="auto"/>
            <w:bottom w:val="none" w:sz="0" w:space="0" w:color="auto"/>
            <w:right w:val="none" w:sz="0" w:space="0" w:color="auto"/>
          </w:divBdr>
        </w:div>
        <w:div w:id="1956598951">
          <w:marLeft w:val="547"/>
          <w:marRight w:val="0"/>
          <w:marTop w:val="120"/>
          <w:marBottom w:val="0"/>
          <w:divBdr>
            <w:top w:val="none" w:sz="0" w:space="0" w:color="auto"/>
            <w:left w:val="none" w:sz="0" w:space="0" w:color="auto"/>
            <w:bottom w:val="none" w:sz="0" w:space="0" w:color="auto"/>
            <w:right w:val="none" w:sz="0" w:space="0" w:color="auto"/>
          </w:divBdr>
        </w:div>
        <w:div w:id="1606110457">
          <w:marLeft w:val="547"/>
          <w:marRight w:val="0"/>
          <w:marTop w:val="120"/>
          <w:marBottom w:val="0"/>
          <w:divBdr>
            <w:top w:val="none" w:sz="0" w:space="0" w:color="auto"/>
            <w:left w:val="none" w:sz="0" w:space="0" w:color="auto"/>
            <w:bottom w:val="none" w:sz="0" w:space="0" w:color="auto"/>
            <w:right w:val="none" w:sz="0" w:space="0" w:color="auto"/>
          </w:divBdr>
        </w:div>
        <w:div w:id="554705105">
          <w:marLeft w:val="547"/>
          <w:marRight w:val="0"/>
          <w:marTop w:val="120"/>
          <w:marBottom w:val="0"/>
          <w:divBdr>
            <w:top w:val="none" w:sz="0" w:space="0" w:color="auto"/>
            <w:left w:val="none" w:sz="0" w:space="0" w:color="auto"/>
            <w:bottom w:val="none" w:sz="0" w:space="0" w:color="auto"/>
            <w:right w:val="none" w:sz="0" w:space="0" w:color="auto"/>
          </w:divBdr>
        </w:div>
        <w:div w:id="46153403">
          <w:marLeft w:val="547"/>
          <w:marRight w:val="0"/>
          <w:marTop w:val="120"/>
          <w:marBottom w:val="0"/>
          <w:divBdr>
            <w:top w:val="none" w:sz="0" w:space="0" w:color="auto"/>
            <w:left w:val="none" w:sz="0" w:space="0" w:color="auto"/>
            <w:bottom w:val="none" w:sz="0" w:space="0" w:color="auto"/>
            <w:right w:val="none" w:sz="0" w:space="0" w:color="auto"/>
          </w:divBdr>
        </w:div>
      </w:divsChild>
    </w:div>
    <w:div w:id="974917305">
      <w:bodyDiv w:val="1"/>
      <w:marLeft w:val="0"/>
      <w:marRight w:val="0"/>
      <w:marTop w:val="0"/>
      <w:marBottom w:val="0"/>
      <w:divBdr>
        <w:top w:val="none" w:sz="0" w:space="0" w:color="auto"/>
        <w:left w:val="none" w:sz="0" w:space="0" w:color="auto"/>
        <w:bottom w:val="none" w:sz="0" w:space="0" w:color="auto"/>
        <w:right w:val="none" w:sz="0" w:space="0" w:color="auto"/>
      </w:divBdr>
      <w:divsChild>
        <w:div w:id="4092534">
          <w:marLeft w:val="547"/>
          <w:marRight w:val="0"/>
          <w:marTop w:val="120"/>
          <w:marBottom w:val="0"/>
          <w:divBdr>
            <w:top w:val="none" w:sz="0" w:space="0" w:color="auto"/>
            <w:left w:val="none" w:sz="0" w:space="0" w:color="auto"/>
            <w:bottom w:val="none" w:sz="0" w:space="0" w:color="auto"/>
            <w:right w:val="none" w:sz="0" w:space="0" w:color="auto"/>
          </w:divBdr>
        </w:div>
        <w:div w:id="1340503057">
          <w:marLeft w:val="547"/>
          <w:marRight w:val="0"/>
          <w:marTop w:val="120"/>
          <w:marBottom w:val="0"/>
          <w:divBdr>
            <w:top w:val="none" w:sz="0" w:space="0" w:color="auto"/>
            <w:left w:val="none" w:sz="0" w:space="0" w:color="auto"/>
            <w:bottom w:val="none" w:sz="0" w:space="0" w:color="auto"/>
            <w:right w:val="none" w:sz="0" w:space="0" w:color="auto"/>
          </w:divBdr>
        </w:div>
        <w:div w:id="234171769">
          <w:marLeft w:val="547"/>
          <w:marRight w:val="0"/>
          <w:marTop w:val="120"/>
          <w:marBottom w:val="0"/>
          <w:divBdr>
            <w:top w:val="none" w:sz="0" w:space="0" w:color="auto"/>
            <w:left w:val="none" w:sz="0" w:space="0" w:color="auto"/>
            <w:bottom w:val="none" w:sz="0" w:space="0" w:color="auto"/>
            <w:right w:val="none" w:sz="0" w:space="0" w:color="auto"/>
          </w:divBdr>
        </w:div>
        <w:div w:id="1104770067">
          <w:marLeft w:val="547"/>
          <w:marRight w:val="0"/>
          <w:marTop w:val="120"/>
          <w:marBottom w:val="0"/>
          <w:divBdr>
            <w:top w:val="none" w:sz="0" w:space="0" w:color="auto"/>
            <w:left w:val="none" w:sz="0" w:space="0" w:color="auto"/>
            <w:bottom w:val="none" w:sz="0" w:space="0" w:color="auto"/>
            <w:right w:val="none" w:sz="0" w:space="0" w:color="auto"/>
          </w:divBdr>
        </w:div>
      </w:divsChild>
    </w:div>
    <w:div w:id="1075472631">
      <w:bodyDiv w:val="1"/>
      <w:marLeft w:val="0"/>
      <w:marRight w:val="0"/>
      <w:marTop w:val="0"/>
      <w:marBottom w:val="0"/>
      <w:divBdr>
        <w:top w:val="none" w:sz="0" w:space="0" w:color="auto"/>
        <w:left w:val="none" w:sz="0" w:space="0" w:color="auto"/>
        <w:bottom w:val="none" w:sz="0" w:space="0" w:color="auto"/>
        <w:right w:val="none" w:sz="0" w:space="0" w:color="auto"/>
      </w:divBdr>
      <w:divsChild>
        <w:div w:id="895317966">
          <w:marLeft w:val="547"/>
          <w:marRight w:val="0"/>
          <w:marTop w:val="0"/>
          <w:marBottom w:val="0"/>
          <w:divBdr>
            <w:top w:val="none" w:sz="0" w:space="0" w:color="auto"/>
            <w:left w:val="none" w:sz="0" w:space="0" w:color="auto"/>
            <w:bottom w:val="none" w:sz="0" w:space="0" w:color="auto"/>
            <w:right w:val="none" w:sz="0" w:space="0" w:color="auto"/>
          </w:divBdr>
        </w:div>
      </w:divsChild>
    </w:div>
    <w:div w:id="1097023767">
      <w:bodyDiv w:val="1"/>
      <w:marLeft w:val="0"/>
      <w:marRight w:val="0"/>
      <w:marTop w:val="0"/>
      <w:marBottom w:val="0"/>
      <w:divBdr>
        <w:top w:val="none" w:sz="0" w:space="0" w:color="auto"/>
        <w:left w:val="none" w:sz="0" w:space="0" w:color="auto"/>
        <w:bottom w:val="none" w:sz="0" w:space="0" w:color="auto"/>
        <w:right w:val="none" w:sz="0" w:space="0" w:color="auto"/>
      </w:divBdr>
      <w:divsChild>
        <w:div w:id="164826468">
          <w:marLeft w:val="547"/>
          <w:marRight w:val="0"/>
          <w:marTop w:val="120"/>
          <w:marBottom w:val="0"/>
          <w:divBdr>
            <w:top w:val="none" w:sz="0" w:space="0" w:color="auto"/>
            <w:left w:val="none" w:sz="0" w:space="0" w:color="auto"/>
            <w:bottom w:val="none" w:sz="0" w:space="0" w:color="auto"/>
            <w:right w:val="none" w:sz="0" w:space="0" w:color="auto"/>
          </w:divBdr>
        </w:div>
        <w:div w:id="658264249">
          <w:marLeft w:val="547"/>
          <w:marRight w:val="0"/>
          <w:marTop w:val="120"/>
          <w:marBottom w:val="0"/>
          <w:divBdr>
            <w:top w:val="none" w:sz="0" w:space="0" w:color="auto"/>
            <w:left w:val="none" w:sz="0" w:space="0" w:color="auto"/>
            <w:bottom w:val="none" w:sz="0" w:space="0" w:color="auto"/>
            <w:right w:val="none" w:sz="0" w:space="0" w:color="auto"/>
          </w:divBdr>
        </w:div>
        <w:div w:id="1565873366">
          <w:marLeft w:val="547"/>
          <w:marRight w:val="0"/>
          <w:marTop w:val="120"/>
          <w:marBottom w:val="0"/>
          <w:divBdr>
            <w:top w:val="none" w:sz="0" w:space="0" w:color="auto"/>
            <w:left w:val="none" w:sz="0" w:space="0" w:color="auto"/>
            <w:bottom w:val="none" w:sz="0" w:space="0" w:color="auto"/>
            <w:right w:val="none" w:sz="0" w:space="0" w:color="auto"/>
          </w:divBdr>
        </w:div>
        <w:div w:id="185144302">
          <w:marLeft w:val="547"/>
          <w:marRight w:val="0"/>
          <w:marTop w:val="120"/>
          <w:marBottom w:val="0"/>
          <w:divBdr>
            <w:top w:val="none" w:sz="0" w:space="0" w:color="auto"/>
            <w:left w:val="none" w:sz="0" w:space="0" w:color="auto"/>
            <w:bottom w:val="none" w:sz="0" w:space="0" w:color="auto"/>
            <w:right w:val="none" w:sz="0" w:space="0" w:color="auto"/>
          </w:divBdr>
        </w:div>
        <w:div w:id="1698698290">
          <w:marLeft w:val="547"/>
          <w:marRight w:val="0"/>
          <w:marTop w:val="120"/>
          <w:marBottom w:val="0"/>
          <w:divBdr>
            <w:top w:val="none" w:sz="0" w:space="0" w:color="auto"/>
            <w:left w:val="none" w:sz="0" w:space="0" w:color="auto"/>
            <w:bottom w:val="none" w:sz="0" w:space="0" w:color="auto"/>
            <w:right w:val="none" w:sz="0" w:space="0" w:color="auto"/>
          </w:divBdr>
        </w:div>
      </w:divsChild>
    </w:div>
    <w:div w:id="1150443870">
      <w:bodyDiv w:val="1"/>
      <w:marLeft w:val="0"/>
      <w:marRight w:val="0"/>
      <w:marTop w:val="0"/>
      <w:marBottom w:val="0"/>
      <w:divBdr>
        <w:top w:val="none" w:sz="0" w:space="0" w:color="auto"/>
        <w:left w:val="none" w:sz="0" w:space="0" w:color="auto"/>
        <w:bottom w:val="none" w:sz="0" w:space="0" w:color="auto"/>
        <w:right w:val="none" w:sz="0" w:space="0" w:color="auto"/>
      </w:divBdr>
      <w:divsChild>
        <w:div w:id="243535871">
          <w:marLeft w:val="547"/>
          <w:marRight w:val="0"/>
          <w:marTop w:val="120"/>
          <w:marBottom w:val="0"/>
          <w:divBdr>
            <w:top w:val="none" w:sz="0" w:space="0" w:color="auto"/>
            <w:left w:val="none" w:sz="0" w:space="0" w:color="auto"/>
            <w:bottom w:val="none" w:sz="0" w:space="0" w:color="auto"/>
            <w:right w:val="none" w:sz="0" w:space="0" w:color="auto"/>
          </w:divBdr>
        </w:div>
      </w:divsChild>
    </w:div>
    <w:div w:id="1451776379">
      <w:bodyDiv w:val="1"/>
      <w:marLeft w:val="0"/>
      <w:marRight w:val="0"/>
      <w:marTop w:val="0"/>
      <w:marBottom w:val="0"/>
      <w:divBdr>
        <w:top w:val="none" w:sz="0" w:space="0" w:color="auto"/>
        <w:left w:val="none" w:sz="0" w:space="0" w:color="auto"/>
        <w:bottom w:val="none" w:sz="0" w:space="0" w:color="auto"/>
        <w:right w:val="none" w:sz="0" w:space="0" w:color="auto"/>
      </w:divBdr>
      <w:divsChild>
        <w:div w:id="2016375551">
          <w:marLeft w:val="1166"/>
          <w:marRight w:val="0"/>
          <w:marTop w:val="120"/>
          <w:marBottom w:val="0"/>
          <w:divBdr>
            <w:top w:val="none" w:sz="0" w:space="0" w:color="auto"/>
            <w:left w:val="none" w:sz="0" w:space="0" w:color="auto"/>
            <w:bottom w:val="none" w:sz="0" w:space="0" w:color="auto"/>
            <w:right w:val="none" w:sz="0" w:space="0" w:color="auto"/>
          </w:divBdr>
        </w:div>
      </w:divsChild>
    </w:div>
    <w:div w:id="1518421790">
      <w:bodyDiv w:val="1"/>
      <w:marLeft w:val="0"/>
      <w:marRight w:val="0"/>
      <w:marTop w:val="0"/>
      <w:marBottom w:val="0"/>
      <w:divBdr>
        <w:top w:val="none" w:sz="0" w:space="0" w:color="auto"/>
        <w:left w:val="none" w:sz="0" w:space="0" w:color="auto"/>
        <w:bottom w:val="none" w:sz="0" w:space="0" w:color="auto"/>
        <w:right w:val="none" w:sz="0" w:space="0" w:color="auto"/>
      </w:divBdr>
    </w:div>
    <w:div w:id="1853447417">
      <w:bodyDiv w:val="1"/>
      <w:marLeft w:val="0"/>
      <w:marRight w:val="0"/>
      <w:marTop w:val="0"/>
      <w:marBottom w:val="0"/>
      <w:divBdr>
        <w:top w:val="none" w:sz="0" w:space="0" w:color="auto"/>
        <w:left w:val="none" w:sz="0" w:space="0" w:color="auto"/>
        <w:bottom w:val="none" w:sz="0" w:space="0" w:color="auto"/>
        <w:right w:val="none" w:sz="0" w:space="0" w:color="auto"/>
      </w:divBdr>
    </w:div>
    <w:div w:id="2091584544">
      <w:bodyDiv w:val="1"/>
      <w:marLeft w:val="0"/>
      <w:marRight w:val="0"/>
      <w:marTop w:val="0"/>
      <w:marBottom w:val="0"/>
      <w:divBdr>
        <w:top w:val="none" w:sz="0" w:space="0" w:color="auto"/>
        <w:left w:val="none" w:sz="0" w:space="0" w:color="auto"/>
        <w:bottom w:val="none" w:sz="0" w:space="0" w:color="auto"/>
        <w:right w:val="none" w:sz="0" w:space="0" w:color="auto"/>
      </w:divBdr>
      <w:divsChild>
        <w:div w:id="1178737237">
          <w:marLeft w:val="547"/>
          <w:marRight w:val="0"/>
          <w:marTop w:val="120"/>
          <w:marBottom w:val="0"/>
          <w:divBdr>
            <w:top w:val="none" w:sz="0" w:space="0" w:color="auto"/>
            <w:left w:val="none" w:sz="0" w:space="0" w:color="auto"/>
            <w:bottom w:val="none" w:sz="0" w:space="0" w:color="auto"/>
            <w:right w:val="none" w:sz="0" w:space="0" w:color="auto"/>
          </w:divBdr>
        </w:div>
        <w:div w:id="5863823">
          <w:marLeft w:val="547"/>
          <w:marRight w:val="0"/>
          <w:marTop w:val="120"/>
          <w:marBottom w:val="0"/>
          <w:divBdr>
            <w:top w:val="none" w:sz="0" w:space="0" w:color="auto"/>
            <w:left w:val="none" w:sz="0" w:space="0" w:color="auto"/>
            <w:bottom w:val="none" w:sz="0" w:space="0" w:color="auto"/>
            <w:right w:val="none" w:sz="0" w:space="0" w:color="auto"/>
          </w:divBdr>
        </w:div>
        <w:div w:id="1152717489">
          <w:marLeft w:val="547"/>
          <w:marRight w:val="0"/>
          <w:marTop w:val="120"/>
          <w:marBottom w:val="0"/>
          <w:divBdr>
            <w:top w:val="none" w:sz="0" w:space="0" w:color="auto"/>
            <w:left w:val="none" w:sz="0" w:space="0" w:color="auto"/>
            <w:bottom w:val="none" w:sz="0" w:space="0" w:color="auto"/>
            <w:right w:val="none" w:sz="0" w:space="0" w:color="auto"/>
          </w:divBdr>
        </w:div>
        <w:div w:id="1549955333">
          <w:marLeft w:val="547"/>
          <w:marRight w:val="0"/>
          <w:marTop w:val="120"/>
          <w:marBottom w:val="0"/>
          <w:divBdr>
            <w:top w:val="none" w:sz="0" w:space="0" w:color="auto"/>
            <w:left w:val="none" w:sz="0" w:space="0" w:color="auto"/>
            <w:bottom w:val="none" w:sz="0" w:space="0" w:color="auto"/>
            <w:right w:val="none" w:sz="0" w:space="0" w:color="auto"/>
          </w:divBdr>
        </w:div>
        <w:div w:id="99857981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cc.org.au/wp-content/uploads/2019/08/Recovery-Oriented-Language-Guide_2019ed_v1_20190809-Web.pdf"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www.mhcc.org.au/wp-content/uploads/2018/05/Recovery-Oriented-Language-Guide_2018ed_v3_201800418-FINAL.pdf"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www.mhcc.org.au/wp-content/uploads/2018/05/Recovery-Oriented-Language-Guide_2018ed_v3_201800418-FINAL.pdf" TargetMode="External"/><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mhcc,org.au"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BCCCE-E49C-4AC9-B310-1118F47B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Segal</dc:creator>
  <cp:keywords/>
  <dc:description/>
  <cp:lastModifiedBy>Carrie Stone</cp:lastModifiedBy>
  <cp:revision>9</cp:revision>
  <cp:lastPrinted>2019-08-21T05:43:00Z</cp:lastPrinted>
  <dcterms:created xsi:type="dcterms:W3CDTF">2020-06-07T05:16:00Z</dcterms:created>
  <dcterms:modified xsi:type="dcterms:W3CDTF">2020-06-07T06:06:00Z</dcterms:modified>
</cp:coreProperties>
</file>